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دانكن بلاك ماكدانالد
</w:t>
      </w:r>
    </w:p>
    <w:p>
      <w:pPr>
        <w:jc w:val="start"/>
        <w:bidi/>
      </w:pPr>
      <w:r>
        <w:rPr>
          <w:rFonts w:ascii="arial" w:hAnsi="arial" w:eastAsia="arial" w:cs="arial"/>
          <w:sz w:val="28"/>
          <w:szCs w:val="28"/>
          <w:b w:val="1"/>
          <w:bCs w:val="1"/>
          <w:rtl/>
        </w:rPr>
        <w:t xml:space="preserve">ماكدانلد
</w:t>
      </w:r>
    </w:p>
    <w:p>
      <w:pPr/>
      <w:r>
        <w:rPr/>
        <w:t xml:space="preserve">ماكدانلد  دانكن بلاك ماكدانالد Duncan Black Macdonald: مستشرق اميركي. من اعضاء المجمع العلمي العربي. كان من اوسع المستشرقين اطلاعا على الدين الاسلامي، والف فيه عدة كتب. تعلم العربية والعبرية والسريانية. وله محاضرات ومقالات كثيرة، بالانجليزية، عن الثقافة الاسلامية في اكثر نواحيها. ونشر بالانجليزية (فهرس المخطوطات العربية والتركية في مكتبة نيوبري بشيكاغو) وعني بكتاب (الف ليلة وليلة) فجمع منه نسخا لا توجد عند غيره</w:t>
      </w:r>
    </w:p>
    <w:p>
      <w:pPr>
        <w:jc w:val="start"/>
        <w:bidi/>
      </w:pPr>
      <w:r>
        <w:rPr>
          <w:sz w:val="24"/>
          <w:szCs w:val="24"/>
          <w:b w:val="1"/>
          <w:bCs w:val="1"/>
          <w:rtl/>
        </w:rPr>
        <w:t xml:space="preserve">
الأعلام،(دار العلم للملايين - بيروت،2002،ط 15،ج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2026-09-24T16:01:32+03:00</dcterms:created>
  <dcterms:modified xsi:type="dcterms:W3CDTF">2026-09-24T16:01:32+03:00</dcterms:modified>
</cp:coreProperties>
</file>

<file path=docProps/custom.xml><?xml version="1.0" encoding="utf-8"?>
<Properties xmlns="http://schemas.openxmlformats.org/officeDocument/2006/custom-properties" xmlns:vt="http://schemas.openxmlformats.org/officeDocument/2006/docPropsVTypes"/>
</file>