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عمرو الأنصاري
</w:t>
      </w:r>
    </w:p>
    <w:p>
      <w:pPr>
        <w:jc w:val="start"/>
        <w:bidi/>
      </w:pPr>
      <w:r>
        <w:rPr>
          <w:rFonts w:ascii="arial" w:hAnsi="arial" w:eastAsia="arial" w:cs="arial"/>
          <w:sz w:val="28"/>
          <w:szCs w:val="28"/>
          <w:b w:val="1"/>
          <w:bCs w:val="1"/>
          <w:rtl/>
        </w:rPr>
        <w:t xml:space="preserve">سهل بن عمرو الأنصاري
</w:t>
      </w:r>
    </w:p>
    <w:p>
      <w:pPr/>
      <w:r>
        <w:rPr/>
        <w:t xml:space="preserve">سهل بن عمرو الأنصاري (ع س) سهل بن عمرو الأنصاري النجاري، أخو سهيل، وهما صاحبا المربد، الذي بنى فيه رسول الله صلى الله عليه وسلم مسجده، وكانا في حجر أسعد بن زرارة، توفي في عهد رسول الله صلى الله عليه وسلم وروى أبو نعيم، عن إبراهيم بن سعد، عن ابن إسحاق، قال: بركت ناقة رسول الله صلى الله عليه وسلم على باب مسجده، وهو يومئذ مربد لغلامين يتيمين، من بني مالك بن النجار، وهما سهل وسهيل ابنا عمرو.</w:t>
      </w:r>
    </w:p>
    <w:p/>
    <w:p>
      <w:pPr/>
      <w:r>
        <w:rPr/>
        <w:t xml:space="preserve">وذكر أبو عمر أن المربد كان لسهل وسهيل ابني رافع.</w:t>
      </w:r>
    </w:p>
    <w:p/>
    <w:p>
      <w:pPr/>
      <w:r>
        <w:rPr/>
        <w:t xml:space="preserve">أخرجه كذا أبو نعيم، وأبو موسى، وإنما لم يخرجه ابن منده، لأنه ظن أن صاحبي المربد ابنا بيضاء، وأما أبو عمر فقد ذكر سهل بن رافع، وقد تقدم الكلام عليه فيه.</w:t>
      </w:r>
    </w:p>
    <w:p>
      <w:pPr>
        <w:jc w:val="start"/>
        <w:bidi/>
      </w:pPr>
      <w:r>
        <w:rPr>
          <w:sz w:val="24"/>
          <w:szCs w:val="24"/>
          <w:b w:val="1"/>
          <w:bCs w:val="1"/>
          <w:rtl/>
        </w:rPr>
        <w:t xml:space="preserve">
أسد الغابة في معرفة الصحابة،(دار ابن حزم - بيروت،2012،ط 1،ج 1،ص 529)/(دار الكتب العلمية - بيروت،1994،ط 1،ج 2،ص 579)/(دار الفكر - بيروت،1989،ط 1،ج 2،ص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عمرو الأنصاري
</w:t>
      </w:r>
    </w:p>
    <w:p>
      <w:pPr/>
      <w:r>
        <w:rPr/>
        <w:t xml:space="preserve">سهل بن عمرو الأنصاري النجاري. له ذكر في حديث الهجرة. قال ابن إسحاق: وبركت الناقة على باب المسجد وهو يومئذ مربد لغلامين يتيمين من بني النجار، يقال لهما سهل وسهيل ابنا عمرو في حجر معاذ بن عفراء.</w:t>
      </w:r>
    </w:p>
    <w:p/>
    <w:p>
      <w:pPr/>
      <w:r>
        <w:rPr/>
        <w:t xml:space="preserve">وقال موسى بن عقبة، عن ابن شهاب: وكان المسجد مربدا ليتيمين من بني النجار في حجر أسعد بن زرارة، وهما سهل وسهيل ابنا عمرو. وأراد السهيلي التوفيق بين هذا وبين ما تقدم عن ابن الكلبي أنهما سهل وسهيل ابنا رافع، فقال: هما ابنا رافع بن عمرو.</w:t>
      </w:r>
    </w:p>
    <w:p/>
    <w:p>
      <w:pPr/>
      <w:r>
        <w:rPr/>
        <w:t xml:space="preserve">والأرجح قول ابن شهاب وابن إسحاق. وأما اختلافهما في حجر من كانا فيمكن الجمع بأنهما كانا تحت حجرهما معا</w:t>
      </w:r>
    </w:p>
    <w:p/>
    <w:p>
      <w:pPr/>
      <w:r>
        <w:rPr/>
        <w:t xml:space="preserve">ولهذا وقع في الصحيح أن النبي صلى الله عليه وسلم قال: «يا بني النجار ثامنوني به».</w:t>
      </w:r>
    </w:p>
    <w:p>
      <w:pPr>
        <w:jc w:val="start"/>
        <w:bidi/>
      </w:pPr>
      <w:r>
        <w:rPr>
          <w:sz w:val="24"/>
          <w:szCs w:val="24"/>
          <w:b w:val="1"/>
          <w:bCs w:val="1"/>
          <w:rtl/>
        </w:rPr>
        <w:t xml:space="preserve">
الإصابة في تمييز الصحابة،(دار الكتب العلمية - بيروت،1995،ط 1،ج 3،ص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العامري
</w:t>
      </w:r>
    </w:p>
    <w:p>
      <w:pPr/>
      <w:r>
        <w:rPr/>
        <w:t xml:space="preserve">العامري سهل بن عمرو العامري، أخو سهيل بن عمرو؛ كان من مسلمة الفتح، ومات في خلافة أبي بكر رضي الله عنه أو صدر خلافة عمر رضي الله عنه.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2026-08-25T13:56:51+03:00</dcterms:created>
  <dcterms:modified xsi:type="dcterms:W3CDTF">2026-08-25T13:56:51+03:00</dcterms:modified>
</cp:coreProperties>
</file>

<file path=docProps/custom.xml><?xml version="1.0" encoding="utf-8"?>
<Properties xmlns="http://schemas.openxmlformats.org/officeDocument/2006/custom-properties" xmlns:vt="http://schemas.openxmlformats.org/officeDocument/2006/docPropsVTypes"/>
</file>