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بن عش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بن عش
</w:t>
      </w:r>
    </w:p>
    <w:p>
      <w:pPr/>
      <w:r>
        <w:rPr/>
        <w:t xml:space="preserve">سليم بن عش سليم بن عش العذري. روى عنه أنه قال: صلى رسول الله صلى الله عليه وسلم في المسجد الذي بصعيد، فعلمنا مصلاه بأحجار. وهو المسجد الذي تجمع فيه أهل وادي القرى، ذكره ابن الدباغ الأندلسي مستدركا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515)/(دار الكتب العلمية - بيروت،1994،ط 1،ج 2،ص 544)/(دار الفكر - بيروت،1989،ط 1،ج 2،ص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بن عش العذري
</w:t>
      </w:r>
    </w:p>
    <w:p>
      <w:pPr/>
      <w:r>
        <w:rPr/>
        <w:t xml:space="preserve">سليم بن عش العذري روى ابن السكن والباوردي من طريق سليم بن مطين، عن أبيه، عن سليم بن عش، قال: صلى بنا رسول الله صلى الله عليه وسلم في المسجد الذي في صعيد الفرع فعلمنا مصلاه بحجارة، فهو الذي يجمع فيه أهل البوادي.</w:t>
      </w:r>
    </w:p>
    <w:p/>
    <w:p>
      <w:pPr/>
      <w:r>
        <w:rPr/>
        <w:t xml:space="preserve">قال ابن السكن: إسناده مجهول. وذكر الزبير بن بكار في «أخبار المدينة» من طريق سليم بن مطين بهذا الإسناد خبرا. واستدركه ابن الدباغ وابن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بن عس العذري
</w:t>
      </w:r>
    </w:p>
    <w:p>
      <w:pPr/>
      <w:r>
        <w:rPr/>
        <w:t xml:space="preserve">سليم بن عس العذري </w:t>
      </w:r>
    </w:p>
    <w:p/>
    <w:p>
      <w:pPr/>
      <w:r>
        <w:rPr/>
        <w:t xml:space="preserve">حدثنا يحيى بن محمد، نا أحمد بن الوليد بن أبان، نا محمد بن الحسن المخزومي، حدثني عبد الله بن محمد بن أبي قنفذ قال: حدثني سليم بن مطير العذري، عن سليم بن عس العذري قال: «صلى رسول الله صلى الله عليه وسلم في المسجد الذي بصعيد قزح فعلمنا مصلاه بأحجار وهو المسجد الذي يجمع فيه أهل الوادي»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2026-07-28T12:17:39+03:00</dcterms:created>
  <dcterms:modified xsi:type="dcterms:W3CDTF">2026-07-28T12:17:39+03:00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