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سليط
</w:t>
      </w:r>
    </w:p>
    <w:p>
      <w:pPr/>
      <w:r>
        <w:rPr/>
        <w:t xml:space="preserve">سليط (ع س) سليط غير منسوب، ذكره الحسن بن سفيان في الوحدان، وروى بإسناده عن إسماعيل بن مسلم، عن الحسن، عن سليط، قال: انتهيت إلى رسول الله صلى الله عليه وسلم وهو محتب في أصحابه، كأني أنظر إلى بياض خاتمه في سواد الليل، فسمعته يقول: المسلم أخو المسلم، لا يظلمه، ولا يخذله، التقوى ها هنا، وأشار بيده إلى صدره. أخرجه أبو نعيم،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512)/(دار الكتب العلمية - بيروت،1994،ط 1،ج 2،ص 538)/(دار الفكر - بيروت،1989،ط 1،ج 2،ص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2026-07-29T13:15:27+03:00</dcterms:created>
  <dcterms:modified xsi:type="dcterms:W3CDTF">2026-07-29T13:15:27+03:00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