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سكن الضمري
</w:t>
      </w:r>
    </w:p>
    <w:p>
      <w:pPr>
        <w:jc w:val="start"/>
        <w:bidi/>
      </w:pPr>
      <w:r>
        <w:rPr>
          <w:rFonts w:ascii="arial" w:hAnsi="arial" w:eastAsia="arial" w:cs="arial"/>
          <w:sz w:val="28"/>
          <w:szCs w:val="28"/>
          <w:b w:val="1"/>
          <w:bCs w:val="1"/>
          <w:rtl/>
        </w:rPr>
        <w:t xml:space="preserve">سكن الضمري
</w:t>
      </w:r>
    </w:p>
    <w:p>
      <w:pPr/>
      <w:r>
        <w:rPr/>
        <w:t xml:space="preserve">سكن الضمري (ب د ع) سكن الضمري، وقيل: سكين، روى عنه عطاء بن يسار أن النبي صلى الله عليه وسلم قال: المؤمن يأكل في معي واحد، والكافر يأكل في سبعة أمعاء. أخرجه الثلاثة.</w:t>
      </w:r>
    </w:p>
    <w:p>
      <w:pPr>
        <w:jc w:val="start"/>
        <w:bidi/>
      </w:pPr>
      <w:r>
        <w:rPr>
          <w:sz w:val="24"/>
          <w:szCs w:val="24"/>
          <w:b w:val="1"/>
          <w:bCs w:val="1"/>
          <w:rtl/>
        </w:rPr>
        <w:t xml:space="preserve">
أسد الغابة في معرفة الصحابة،(دار ابن حزم - بيروت،2012،ط 1،ج 1،ص 497)/(دار الكتب العلمية - بيروت،1994،ط 1،ج 2،ص 505)/(دار الفكر - بيروت،1989،ط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 الضمري
</w:t>
      </w:r>
    </w:p>
    <w:p>
      <w:pPr/>
      <w:r>
        <w:rPr/>
        <w:t xml:space="preserve">سكين الضمري مدني له صحبة. روى عنه عطاء بن سالم، قال البخاري: سكين الضمري سمع النبي صلى الله عليه وسلم يقول: المؤمن يأكل في معاء واحد قال: وقال موسى بن عبيدة عن عبيد بن الأغر عن عطاء بن يسار عن جهجاه عن النبي صلى الله عليه وسلم بذلك، ولا يصح جهجاه عن النبي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 الضمري
</w:t>
      </w:r>
    </w:p>
    <w:p>
      <w:pPr/>
      <w:r>
        <w:rPr/>
        <w:t xml:space="preserve">سكين الضمري مدني، له صحبة، روى عنه عطاء بن يسار. قال البخاري: سكين الضمري مدني، له صحبة. سمع النبي صلى الله عليه وسلم.</w:t>
      </w:r>
    </w:p>
    <w:p/>
    <w:p>
      <w:pPr/>
      <w:r>
        <w:rPr/>
        <w:t xml:space="preserve">قال محمد بن سلام، عن مخلد بن يزيد، عن ابن جريج، قال: أخبرت عن عطاء بن يسار، عن سكين الضمري، عن النبي صلى الله عليه وسلم قال: المؤمن يأكل في معى واحد. قال: وقال موسى بن عبيدة، عن عبيد بن الأغر، عن عطاء بن يسار، عن جهجاه، عن النبي صلى الله عليه وسلم بذلك، ولا يصح جهجاه عن النبي صلى الله عليه وسلم هذا كله كلام البخاري.</w:t>
      </w:r>
    </w:p>
    <w:p>
      <w:pPr>
        <w:jc w:val="start"/>
        <w:bidi/>
      </w:pPr>
      <w:r>
        <w:rPr>
          <w:sz w:val="24"/>
          <w:szCs w:val="24"/>
          <w:b w:val="1"/>
          <w:bCs w:val="1"/>
          <w:rtl/>
        </w:rPr>
        <w:t xml:space="preserve">
الاستيعاب في معرفة الأصحاب،(دار الجيل - بيروت،1992،ط 1،ج 2،ص 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 الضمري 
</w:t>
      </w:r>
    </w:p>
    <w:p>
      <w:pPr/>
      <w:r>
        <w:rPr/>
        <w:t xml:space="preserve">سكين، الضمري. </w:t>
      </w:r>
    </w:p>
    <w:p/>
    <w:p>
      <w:pPr/>
      <w:r>
        <w:rPr/>
        <w:t xml:space="preserve">سمع النبي صلى الله عليه وسلم.</w:t>
      </w:r>
    </w:p>
    <w:p/>
    <w:p>
      <w:pPr/>
      <w:r>
        <w:rPr/>
        <w:t xml:space="preserve">قاله لي محمد بن سلامٍ، عن مخلد بن يزيد، عن ابن جريج، أخبرت عن عطاء بن يسار.</w:t>
      </w:r>
    </w:p>
    <w:p/>
    <w:p>
      <w:pPr/>
      <w:r>
        <w:rPr/>
        <w:t xml:space="preserve">قال موسى بن عبيدة: عن عبيد بن سلمان، عن عطاء بن يسار، عن جهجاهٍ، عن النبي صلى الله عليه وسلم؛ المؤمن يأكل في معًى واحدٍ.’’، ولا يصح.</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 الضمري المدني
</w:t>
      </w:r>
    </w:p>
    <w:p>
      <w:pPr/>
      <w:r>
        <w:rPr/>
        <w:t xml:space="preserve">سكين الضمري المدني </w:t>
      </w:r>
    </w:p>
    <w:p/>
    <w:p>
      <w:pPr/>
      <w:r>
        <w:rPr/>
        <w:t xml:space="preserve">ويقال سكن الضمري له صحبة روى عنه عطاء بن يسار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2026-08-25T18:04:02+03:00</dcterms:created>
  <dcterms:modified xsi:type="dcterms:W3CDTF">2026-08-25T18:04:02+03:00</dcterms:modified>
</cp:coreProperties>
</file>

<file path=docProps/custom.xml><?xml version="1.0" encoding="utf-8"?>
<Properties xmlns="http://schemas.openxmlformats.org/officeDocument/2006/custom-properties" xmlns:vt="http://schemas.openxmlformats.org/officeDocument/2006/docPropsVTypes"/>
</file>