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البدوي
</w:t>
      </w:r>
    </w:p>
    <w:p>
      <w:pPr>
        <w:jc w:val="start"/>
        <w:bidi/>
      </w:pPr>
      <w:r>
        <w:rPr>
          <w:rFonts w:ascii="arial" w:hAnsi="arial" w:eastAsia="arial" w:cs="arial"/>
          <w:sz w:val="28"/>
          <w:szCs w:val="28"/>
          <w:b w:val="1"/>
          <w:bCs w:val="1"/>
          <w:rtl/>
        </w:rPr>
        <w:t xml:space="preserve">البدوي
</w:t>
      </w:r>
    </w:p>
    <w:p>
      <w:pPr/>
      <w:r>
        <w:rPr/>
        <w:t xml:space="preserve">البدوي  خليل بن ميخائيل البدوي: صحفي لبناني حلبي المولد. تتلمذ على إبراهيم اليازجي في المدرسة البطريركية ببيروت. وكتب في جرائد ومجلات كنسية. ثم أصدر جريدة (الأحوال) يومية. ولا تزال إلى الآن؟. وله (كشف المكتةم في تاريخ آخر سلاطين الروم - ط) جزآن، أملاه عليه بالفرنسية الأدب دي كوبه اليسوعي.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2026-09-24T14:43:18+03:00</dcterms:created>
  <dcterms:modified xsi:type="dcterms:W3CDTF">2026-09-24T14:43:18+03:00</dcterms:modified>
</cp:coreProperties>
</file>

<file path=docProps/custom.xml><?xml version="1.0" encoding="utf-8"?>
<Properties xmlns="http://schemas.openxmlformats.org/officeDocument/2006/custom-properties" xmlns:vt="http://schemas.openxmlformats.org/officeDocument/2006/docPropsVTypes"/>
</file>