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الزرقالة
</w:t>
      </w:r>
    </w:p>
    <w:p>
      <w:pPr>
        <w:jc w:val="start"/>
        <w:bidi/>
      </w:pPr>
      <w:r>
        <w:rPr>
          <w:rFonts w:ascii="arial" w:hAnsi="arial" w:eastAsia="arial" w:cs="arial"/>
          <w:sz w:val="28"/>
          <w:szCs w:val="28"/>
          <w:b w:val="1"/>
          <w:bCs w:val="1"/>
          <w:rtl/>
        </w:rPr>
        <w:t xml:space="preserve">ابن الزرقالة
</w:t>
      </w:r>
    </w:p>
    <w:p>
      <w:pPr/>
      <w:r>
        <w:rPr/>
        <w:t xml:space="preserve">ابن الزرقالة  إبراهيم بن يحيى التجيي النقاش، أبو إسحاق المعروف بابن الزرقالة: فلكي أندلسي، من أهل طليطلة. قال ابن الأبار: ’’كان واحد عصره في علم العدد والرصد وعلل الأزياج، ولم تأت الاندلس بمثله من حين فتحها المسلمون إلى وقتنا هذا’’ وكان أكثر رصده، في طليطلة، أيام المأمون بن ذي النون. وانتقل منها إلى قرطبة فاستوطنها وتوفي بها. آخر أرصاده فيها سنة 480 قال القفطي: أبصر أهل زمانه بأرصاد الكواكب وهيئة الأفلاك واستنباط الآلات النجومية. من كتبه (العمل بالصفيحة الزيجية - خ) و (التدبير - خ) في الفلك، و (المدخل إلى علم النجوم - خ) و (رسالة في طريقة استخدام الصفيحة المشتركة لجميع العروض - خ) فلك. </w:t>
      </w:r>
    </w:p>
    <w:p>
      <w:pPr>
        <w:jc w:val="start"/>
        <w:bidi/>
      </w:pPr>
      <w:r>
        <w:rPr>
          <w:sz w:val="24"/>
          <w:szCs w:val="24"/>
          <w:b w:val="1"/>
          <w:bCs w:val="1"/>
          <w:rtl/>
        </w:rPr>
        <w:t xml:space="preserve">
الأعلام،(دار العلم للملايين - بيروت،2002،ط 15،ج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الزرقالة
</w:t>
      </w:r>
    </w:p>
    <w:p>
      <w:pPr/>
      <w:r>
        <w:rPr/>
        <w:t xml:space="preserve">ابن الزرقالة إبراهيم بن يحيى أبو إسحاق التجيبي الطليطلي النقاش المعروف بابن الزرقالة، كان أوحد عصره في علم العدد والرصد وعمل الأزياج وله بقرطبة رصد، وتوفي رحمه الله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الزرقالة
</w:t>
      </w:r>
    </w:p>
    <w:p>
      <w:pPr/>
      <w:r>
        <w:rPr/>
        <w:t xml:space="preserve">ابن الزرقالة إبراهيم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2026-09-16T10:43:03+03:00</dcterms:created>
  <dcterms:modified xsi:type="dcterms:W3CDTF">2026-09-16T10:43:03+03:00</dcterms:modified>
</cp:coreProperties>
</file>

<file path=docProps/custom.xml><?xml version="1.0" encoding="utf-8"?>
<Properties xmlns="http://schemas.openxmlformats.org/officeDocument/2006/custom-properties" xmlns:vt="http://schemas.openxmlformats.org/officeDocument/2006/docPropsVTypes"/>
</file>