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الخليلي
</w:t>
      </w:r>
    </w:p>
    <w:p>
      <w:pPr/>
      <w:r>
        <w:rPr/>
        <w:t xml:space="preserve">الخليلي  خليل بن عبد الله بن أحمد بن إبراهيم ابن الخليل القزويني، أبو يعلى الخليلي: قاض، من حفاظ الحديث، العارفين برجاله. له (الإرشاد في علماء البلاد) ذكر فيه المحدثين وغيرهم من العلماء على ترتيب البلاد إلى زمانه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2026-07-27T17:04:40+03:00</dcterms:created>
  <dcterms:modified xsi:type="dcterms:W3CDTF">2026-07-27T17:04:40+03:00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