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سالم بن أبي سالم أبو شداد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سالم بن أبي سالم أبو شداد
</w:t>
      </w:r>
    </w:p>
    <w:p>
      <w:pPr/>
      <w:r>
        <w:rPr/>
        <w:t xml:space="preserve">سالم بن أبي سالم أبو شداد (ب د ع) سالم بن أبي سالم أبو شداد العبسي الحمصي. شهد وفاة رسول الله صلى الله عليه وسلم ونزل حمص ومات بها.</w:t>
      </w:r>
    </w:p>
    <w:p/>
    <w:p>
      <w:pPr/>
      <w:r>
        <w:rPr/>
        <w:t xml:space="preserve">روى معن بن عيسى، عن معاوية بن صالح، عن أبي شداد أنه شهد وفاة النبي صلى الله عليه وسلم.</w:t>
      </w:r>
    </w:p>
    <w:p/>
    <w:p>
      <w:pPr/>
      <w:r>
        <w:rPr/>
        <w:t xml:space="preserve">أخرجه الثلاثة.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443)/(دار الكتب العلمية - بيروت،1994،ط 1،ج 2،ص 385)/(دار الفكر - بيروت،1989،ط 1،ج 2،ص 157)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سالم بن أبي سالم
</w:t>
      </w:r>
    </w:p>
    <w:p>
      <w:pPr/>
      <w:r>
        <w:rPr/>
        <w:t xml:space="preserve">سالم بن أبي سالم  أبو شداد العبسي، ويقال: القيسي، والأول أصوب، شهد وفاة النبي صلى الله عليه وسلم، ونزل حمص ومات بها.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2،ص 566)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2026-07-28T10:15:11+03:00</dcterms:created>
  <dcterms:modified xsi:type="dcterms:W3CDTF">2026-07-28T10:15:11+03:00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