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غرس الدين ابن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غرس الدين ابن النقيب
</w:t>
      </w:r>
    </w:p>
    <w:p>
      <w:pPr/>
      <w:r>
        <w:rPr/>
        <w:t xml:space="preserve">غرس الدين ابن النقيب  خليل بن أحمد، غرس الدين المعروف بابن النقيب: طبيب، عالم بالحساب والفلك، عارف بالهندسة والموسيقى. أصله من حمص، ومولده بحلب، ودراسته بالقاهرة، ووفاته بالقسطنطينية. قال مترجموه: (كان صاحب فنون غريبة، ماهرا في وضع الآلات النجومية والهندسية كالربع والأسطرلاب وسائر الأسباب) من كتبه (تذكرةالكتاب في علم الحساب) وكتاب في (الفرائض) وكتاب في علم (الزايرجة) و (رسالة في العمل بالربع المجيب - خ) صغيرة، ورسالة في (معرفة القبلة بربع المقنطرات - خ) صغيرة أيضا. وله نظم 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2026-09-24T14:04:14+03:00</dcterms:created>
  <dcterms:modified xsi:type="dcterms:W3CDTF">2026-09-24T14:04:14+03:00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