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رجاء الغنوي
</w:t>
      </w:r>
    </w:p>
    <w:p>
      <w:pPr>
        <w:jc w:val="start"/>
        <w:bidi/>
      </w:pPr>
      <w:r>
        <w:rPr>
          <w:rFonts w:ascii="arial" w:hAnsi="arial" w:eastAsia="arial" w:cs="arial"/>
          <w:sz w:val="28"/>
          <w:szCs w:val="28"/>
          <w:b w:val="1"/>
          <w:bCs w:val="1"/>
          <w:rtl/>
        </w:rPr>
        <w:t xml:space="preserve">رجاء الغنوي
</w:t>
      </w:r>
    </w:p>
    <w:p>
      <w:pPr/>
      <w:r>
        <w:rPr/>
        <w:t xml:space="preserve">رجاء الغنوي (ب د ع) رجاء الغنوي، له صحبة، سكن البصرة، وكانت أصيبت يده يوم الجمل.</w:t>
      </w:r>
    </w:p>
    <w:p/>
    <w:p>
      <w:pPr/>
      <w:r>
        <w:rPr/>
        <w:t xml:space="preserve">روت عنه سلامة بنت الجعد أنه قال: قال رسول الله صلى الله عليه وسلم: من أعطاه الله حفظ كتابه، فظن أن أحدا أوتى أفضل مما أوتي، فقد صغر أفضل النعم. أخرجه الثلاثة، وقال أبو عمر: لا يصح حديثه. وسمى الراوي عنه سلامة، وسماها ابن منده وأبو عمر: ساكنة. ورويا له حديث: من لم يستشف بالقرآن فلا شفاه الله.</w:t>
      </w:r>
    </w:p>
    <w:p/>
    <w:p>
      <w:pPr/>
      <w:r>
        <w:rPr/>
        <w:t xml:space="preserve">وقال أبو نعيم: رجاء امرأة لها صحبة.</w:t>
      </w:r>
    </w:p>
    <w:p>
      <w:pPr>
        <w:jc w:val="start"/>
        <w:bidi/>
      </w:pPr>
      <w:r>
        <w:rPr>
          <w:sz w:val="24"/>
          <w:szCs w:val="24"/>
          <w:b w:val="1"/>
          <w:bCs w:val="1"/>
          <w:rtl/>
        </w:rPr>
        <w:t xml:space="preserve">
أسد الغابة في معرفة الصحابة،(دار ابن حزم - بيروت،2012،ط 1،ج 1،ص 390)/(دار الكتب العلمية - بيروت،1994،ط 1،ج 2،ص 271)/(دار الفكر - بيروت،1989،ط 1،ج 2،ص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الغنوي
</w:t>
      </w:r>
    </w:p>
    <w:p>
      <w:pPr/>
      <w:r>
        <w:rPr/>
        <w:t xml:space="preserve">رجاء الغنوي ذكره البخاري، وأخرج من طريق ساكنة بنت الجعد عنه أنه كانت أصيبت يده يوم الجمل، وقال: قال النبي صلى الله عليه وآله وسلم: «من أعطاه الله حفظ كتابه، فظن أن أحدا أعطي أفضل مما أعطي فقد غمص أعظم النعم.»</w:t>
      </w:r>
    </w:p>
    <w:p/>
    <w:p>
      <w:pPr/>
      <w:r>
        <w:rPr/>
        <w:t xml:space="preserve">وأخرج ابن مندة من هذا الوجه حديثا آخر، وذكره ابن أبي حاتم، فقال: روى عن النبي صلى الله عليه وآله وسلم وروت عنه ساكنة بنت الجعد.</w:t>
      </w:r>
    </w:p>
    <w:p/>
    <w:p>
      <w:pPr/>
      <w:r>
        <w:rPr/>
        <w:t xml:space="preserve">وأما ابن حبان فذكره في «ثقات التابعين»، وقال: يروي المراسيل. وقال أبو عمر: لا يصح حديثه، روت عنه سلامة بنت الجعد كذا قال، فصحف.</w:t>
      </w:r>
    </w:p>
    <w:p>
      <w:pPr>
        <w:jc w:val="start"/>
        <w:bidi/>
      </w:pPr>
      <w:r>
        <w:rPr>
          <w:sz w:val="24"/>
          <w:szCs w:val="24"/>
          <w:b w:val="1"/>
          <w:bCs w:val="1"/>
          <w:rtl/>
        </w:rPr>
        <w:t xml:space="preserve">
الإصابة في تمييز الصحابة،(دار الكتب العلمية - بيروت،1995،ط 1،ج 2،ص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الغنوي
</w:t>
      </w:r>
    </w:p>
    <w:p>
      <w:pPr/>
      <w:r>
        <w:rPr/>
        <w:t xml:space="preserve">رجاء الغنوي رجاء الغنوي. روى عن النبي صلى الله عليه وسلم أنه قال: من أعطاه الله حفظ كتابه وظن أن أحدا أوتي أفضل مما أوتي فقد صغر أعظم النعم. روت عنه سلامة بنت الجعد. لا يصح حديثه ولا تصح له صحبة. يعد في البصريين.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الغنوي
</w:t>
      </w:r>
    </w:p>
    <w:p>
      <w:pPr/>
      <w:r>
        <w:rPr/>
        <w:t xml:space="preserve">رجاء الغنوي روى عن النبي صلى الله عليه وسلم أنه قال: من أعطاه الله حفظ كتابه وظن أن أحدا أوتي أفضل مما أوتي فقد صغر أعظم النعم. روت عنه سلامة بنت الجعد، لا يصح حديثه، ولا تصح له صحبة، يعد في البصريين.</w:t>
      </w:r>
    </w:p>
    <w:p>
      <w:pPr>
        <w:jc w:val="start"/>
        <w:bidi/>
      </w:pPr>
      <w:r>
        <w:rPr>
          <w:sz w:val="24"/>
          <w:szCs w:val="24"/>
          <w:b w:val="1"/>
          <w:bCs w:val="1"/>
          <w:rtl/>
        </w:rPr>
        <w:t xml:space="preserve">
الاستيعاب في معرفة الأصحاب،(دار الجيل - بيروت،1992،ط 1،ج 2،ص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الغنوي 
</w:t>
      </w:r>
    </w:p>
    <w:p>
      <w:pPr/>
      <w:r>
        <w:rPr/>
        <w:t xml:space="preserve">رجاء، الغنوي. </w:t>
      </w:r>
    </w:p>
    <w:p/>
    <w:p>
      <w:pPr/>
      <w:r>
        <w:rPr/>
        <w:t xml:space="preserve">قال أحمد بن الحارث: حدثتنا ساكنة بنت الجعد الغنوية، قالت: سمعت رجاء الغنوي، وكانت أصيبت يده يوم الجمل، قال النبي صلى الله عليه وسلم: من أعطاه الله، عز وجل حفظ كتابه، لو ظن أن أحداً أوتي أفضل مما أوتي، فقد غمط أفضل النعم’’.</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الغنوي.
</w:t>
      </w:r>
    </w:p>
    <w:p>
      <w:pPr/>
      <w:r>
        <w:rPr/>
        <w:t xml:space="preserve">رجاء الغنوي. </w:t>
      </w:r>
    </w:p>
    <w:p/>
    <w:p>
      <w:pPr/>
      <w:r>
        <w:rPr/>
        <w:t xml:space="preserve">يروي المراسيل، أصيبت يده يوم الجمل.</w:t>
      </w:r>
    </w:p>
    <w:p/>
    <w:p>
      <w:pPr/>
      <w:r>
        <w:rPr/>
        <w:t xml:space="preserve">وقال البخاري وأبو حاتم: روى عن النبي صلى الله عليه وسلم أنه قال:</w:t>
      </w:r>
    </w:p>
    <w:p/>
    <w:p>
      <w:pPr/>
      <w:r>
        <w:rPr/>
        <w:t xml:space="preserve">«من أعطاه الله حفظ كتابه وظن أن أحداً أوتي أفضل مما أوتي فقد غبط أفضل النعم». روت عنه ساكنة بنت الجعد.</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الغنوي
</w:t>
      </w:r>
    </w:p>
    <w:p>
      <w:pPr/>
      <w:r>
        <w:rPr/>
        <w:t xml:space="preserve">رجاء الغنوي </w:t>
      </w:r>
    </w:p>
    <w:p/>
    <w:p>
      <w:pPr/>
      <w:r>
        <w:rPr/>
        <w:t xml:space="preserve">يروي المراسيل أصيبت يده يوم الجمل روت عنه ساكنة بنت الجعد الغنوية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الغنوي بصري
</w:t>
      </w:r>
    </w:p>
    <w:p>
      <w:pPr/>
      <w:r>
        <w:rPr/>
        <w:t xml:space="preserve">رجاء الغنوي بصري </w:t>
      </w:r>
    </w:p>
    <w:p/>
    <w:p>
      <w:pPr/>
      <w:r>
        <w:rPr/>
        <w:t xml:space="preserve">روى عن النبي صلى الله عليه وسلم أنه قال من أعطاه الله عز وجل حفظ كتابه وظن أن أحداً أوتي أفضل مما أوتي فقد غلط أفضل النعم روت عنه ساكنة بنت الجعد حدثنا عبد الرحمن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2026-08-25T00:12:51+03:00</dcterms:created>
  <dcterms:modified xsi:type="dcterms:W3CDTF">2026-08-25T00:12:51+03:00</dcterms:modified>
</cp:coreProperties>
</file>

<file path=docProps/custom.xml><?xml version="1.0" encoding="utf-8"?>
<Properties xmlns="http://schemas.openxmlformats.org/officeDocument/2006/custom-properties" xmlns:vt="http://schemas.openxmlformats.org/officeDocument/2006/docPropsVTypes"/>
</file>