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بن سعد
</w:t>
      </w:r>
    </w:p>
    <w:p>
      <w:pPr/>
      <w:r>
        <w:rPr/>
        <w:t xml:space="preserve">رافع بن سعد (س) رافع بن سعد، ذكره ابن شاهين في الصحابة، وقال: حدثنا محمد بن يوسف، أخبرنا بكر بن أحمد الشعراني، أخبرنا أحمد بن محمد بن عيسى البغدادي بحمص قال: رافع بن سعد الأنصاري حدث عنه محمد بن زياد الألهاني، وعبد الرحمن بن جبير بن نفير. يكنى أبا الحسن.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375)/(دار الكتب العلمية - بيروت،1994،ط 1،ج 2،ص 235)/(دار الفكر - بيروت،1989،ط 1،ج 2،ص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بن سعد الأنصاري
</w:t>
      </w:r>
    </w:p>
    <w:p>
      <w:pPr/>
      <w:r>
        <w:rPr/>
        <w:t xml:space="preserve">رافع بن سعد الأنصاري ذكره أحمد بن محمد بن عيسى فيمن نزل حمص من الصحابة. وذكره ابن شاهين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2026-07-29T07:09:24+03:00</dcterms:created>
  <dcterms:modified xsi:type="dcterms:W3CDTF">2026-07-29T07:09:24+03:00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