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مخبر
</w:t>
      </w:r>
    </w:p>
    <w:p>
      <w:pPr>
        <w:jc w:val="start"/>
        <w:bidi/>
      </w:pPr>
      <w:r>
        <w:rPr>
          <w:rFonts w:ascii="arial" w:hAnsi="arial" w:eastAsia="arial" w:cs="arial"/>
          <w:sz w:val="28"/>
          <w:szCs w:val="28"/>
          <w:b w:val="1"/>
          <w:bCs w:val="1"/>
          <w:rtl/>
        </w:rPr>
        <w:t xml:space="preserve">ذو مخبر
</w:t>
      </w:r>
    </w:p>
    <w:p>
      <w:pPr/>
      <w:r>
        <w:rPr/>
        <w:t xml:space="preserve">ذو مخبر (ب د ع) ذو مخبر، ويقال: ذو مخمر. وكان الأوزاعي لا يرى إلا مخمر بميمين، وهو ابن أخي النجاشي ملك الحبشة، معدود في أهل الشام، وكان يخدم النبي صلى الله عليه وسلم.</w:t>
      </w:r>
    </w:p>
    <w:p/>
    <w:p>
      <w:pPr/>
      <w:r>
        <w:rPr/>
        <w:t xml:space="preserve">روى عنه أبو حي المؤذن، وجبير بن نفير، والعباس بن عبد الرحمن، وأبو الزاهرية، وعمر بن عبد الله الحضرمي.</w:t>
      </w:r>
    </w:p>
    <w:p/>
    <w:p>
      <w:pPr/>
      <w:r>
        <w:rPr/>
        <w:t xml:space="preserve">روى حريز بن عثمان، عن راشد بن سعد المقرئي عن أبي حي المؤذن، عن ذي مخمر أن رسول الله صلى الله عليه وسلم قال: كان هذا الأمر في حمير فنزعه الله فجعله في قريش. وكان ذو مخمر فيمن قدم من الحبشة إلى النبي صلى الله عليه وسلم، وكانوا اثنين وسبعين رجلا، ولزم ذو مخمر النبي يخدمه، وعده بعضهم في موالي النبي.</w:t>
      </w:r>
    </w:p>
    <w:p/>
    <w:p>
      <w:pPr/>
      <w:r>
        <w:rPr/>
        <w:t xml:space="preserve">أخبرنا أبو أحمد عبد الوهاب بن علي الأمين الصوفي بإسناده إلى أبي داود، حدثنا إبراهيم بن الحسن، أخبرنا حجاج، يعنى ابن محمد، أخبرنا حريز (ح) قال أبو داود: حدثنا عبيد بن أبي الوزير، أخبرنا مبشر، أخبرنا حريز بن عثمان، حدثنا يزيد بن صالح عن ذي مخبر الحبشي، وكان يخدم النبي صلى الله عليه وسلم، في هذا قال: فتوضأ النبي صلى الله عليه وسلم وضوءا لم يبل منه التراب، قال: ثم أمر بلالا فأذن، ثم قال النبي صلى الله عليه وسلم فركع ركعتين غير عجل، ثم قال لبلال: أقم الصلاة. ثم صلى وهو غير عجل. أخرجه الثلاثة.</w:t>
      </w:r>
    </w:p>
    <w:p/>
    <w:p>
      <w:pPr/>
      <w:r>
        <w:rPr/>
        <w:t xml:space="preserve">حريز بحاء مهملة، وراء، وزاي.</w:t>
      </w:r>
    </w:p>
    <w:p>
      <w:pPr>
        <w:jc w:val="start"/>
        <w:bidi/>
      </w:pPr>
      <w:r>
        <w:rPr>
          <w:sz w:val="24"/>
          <w:szCs w:val="24"/>
          <w:b w:val="1"/>
          <w:bCs w:val="1"/>
          <w:rtl/>
        </w:rPr>
        <w:t xml:space="preserve">
أسد الغابة في معرفة الصحابة،(دار ابن حزم - بيروت،2012،ط 1،ج 1،ص 369)/(دار الكتب العلمية - بيروت،1994،ط 1،ج 2،ص 222)/(دار الفكر - بيروت،1989،ط 1،ج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ذو مخبر يقال ذو مخمر الحبشي، ابن أخي النجاشي.</w:t>
      </w:r>
    </w:p>
    <w:p/>
    <w:p>
      <w:pPr/>
      <w:r>
        <w:rPr/>
        <w:t xml:space="preserve">وفد على النبي صلى الله عليه وآله وسلم وخدمه، ثم نزل الشام، وله أحاديث أخرج منها أحمد، وأبو داود وابن ماجة، منها عند أبي داود من طريق حريز بن عثمان، عن يزيد ابن صبيح عن ذي مخبر، وكان يخدم النبي صلى الله عليه وسلم فذكر حديثا في نومهم عن الصلاة.</w:t>
      </w:r>
    </w:p>
    <w:p/>
    <w:p>
      <w:pPr/>
      <w:r>
        <w:rPr/>
        <w:t xml:space="preserve">روى أبو داود أيضا من طريق خالد بن معدان، عن جبير بن نفير، قال: انطلق بنا إلى ذي مخبر، رجل من أصحاب النبي صلى الله عليه وآله وسلم، فأتيناه فسأله جبير عن الهدنة، فقال: سمعت النبي صلى الله عليه وآله وسلم يقول: «ستصالحون الروم»... الحديث.</w:t>
      </w:r>
    </w:p>
    <w:p>
      <w:pPr>
        <w:jc w:val="start"/>
        <w:bidi/>
      </w:pPr>
      <w:r>
        <w:rPr>
          <w:sz w:val="24"/>
          <w:szCs w:val="24"/>
          <w:b w:val="1"/>
          <w:bCs w:val="1"/>
          <w:rtl/>
        </w:rPr>
        <w:t xml:space="preserve">
الإصابة في تمييز الصحابة،(دار الكتب العلمية - بيروت،1995،ط 1،ج 2،ص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النجاشي
</w:t>
      </w:r>
    </w:p>
    <w:p>
      <w:pPr/>
      <w:r>
        <w:rPr/>
        <w:t xml:space="preserve">ابن أخي النجاشي ذو مخمر ويقال ذو مخبر -بالباء الموحدة- الحبشي ابن أخي النجاشي. هاجر وخدم الرسول صلى الله عليه وسلم وتوفي في حدود الستين من الهجرة. وروى له أبو داود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ذو مخبر  - ويقال: ذو مخمر. وكان الأوزاعي يأبى في اسمه إلا ذو مخمر بالميمين, لا يرى غير ذلك, وهو ابن أخي النجاشي, وقد ذكره بعضهم في موالي النبي صلى الله عليه وسلم, له أحاديث عن النبي صلى الله عليه وسلم مخرجها عن أهل الشام, وهو معدود فيهم.</w:t>
      </w:r>
    </w:p>
    <w:p>
      <w:pPr>
        <w:jc w:val="start"/>
        <w:bidi/>
      </w:pPr>
      <w:r>
        <w:rPr>
          <w:sz w:val="24"/>
          <w:szCs w:val="24"/>
          <w:b w:val="1"/>
          <w:bCs w:val="1"/>
          <w:rtl/>
        </w:rPr>
        <w:t xml:space="preserve">
الاستيعاب في معرفة الأصحاب،(دار الجيل - بيروت،1992،ط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مخمر ابن أخي النجاشي
</w:t>
      </w:r>
    </w:p>
    <w:p>
      <w:pPr/>
      <w:r>
        <w:rPr/>
        <w:t xml:space="preserve">ذو مخمر ابن أخي النجاشي، ويقال في بعض الحديث ذو مخبر ومخمر أصوب وأكثر. وهو من أهل اليمن ونزل الشام بعد. وروى عنه الناس وصحب النبي - صلى الله عليه وسلم -</w:t>
      </w:r>
    </w:p>
    <w:p/>
    <w:p>
      <w:pPr/>
      <w:r>
        <w:rPr/>
        <w:t xml:space="preserve">أخبرنا روح بن عبادة ومحمد بن مصعب قالا: حدثنا الأوزاعي عن حسان بن عطية عن خالد بن معدان. قال محمد بن مصعب عن جبير بن نفير عن ذي مخبر رجل من أصحاب النبي - صلى الله عليه وسلم -[قال: سمعت رسول الله - صلى الله عليه وسلم - يقول: ستصالحكم الروم صلحا آمنا].</w:t>
      </w:r>
    </w:p>
    <w:p>
      <w:pPr>
        <w:jc w:val="start"/>
        <w:bidi/>
      </w:pPr>
      <w:r>
        <w:rPr>
          <w:sz w:val="24"/>
          <w:szCs w:val="24"/>
          <w:b w:val="1"/>
          <w:bCs w:val="1"/>
          <w:rtl/>
        </w:rPr>
        <w:t xml:space="preserve">
الطبقات الكبرى،(دار الكتب العلمية - بيروت،1990،ط 1،ج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بن أخي النجاشي
</w:t>
      </w:r>
    </w:p>
    <w:p>
      <w:pPr/>
      <w:r>
        <w:rPr/>
        <w:t xml:space="preserve">ذو مخبر بن أخي النجاشي خادم النبي صلى الله عليه وسلم، وقيل: ذو مخمر.</w:t>
      </w:r>
    </w:p>
    <w:p/>
    <w:p>
      <w:pPr/>
      <w:r>
        <w:rPr/>
        <w:t xml:space="preserve">روى عنه: جبير بن نفير، ويزيد بن صالح، والعباس بن عبد الرحمن، وأبو حي المؤذن.</w:t>
      </w:r>
    </w:p>
    <w:p/>
    <w:p>
      <w:pPr/>
      <w:r>
        <w:rPr/>
        <w:t xml:space="preserve">أخبرنا إسماعيل بن محمد البغدادي، قال: حدثنا عبد الكريم بن الهيثم، قال: حدثنا أبو اليمان الحكم بن نافع، قال: حدثنا حريز بن عثمان، عن راشد بن سعد، عن أبي حي المؤذن، عن ذي مخبر: عن النبي صلى الله عليه وسلم، قال: «إن هذا الأمر كائن في حمير، ثم نزعه الله منهم</w:t>
      </w:r>
    </w:p>
    <w:p/>
    <w:p>
      <w:pPr/>
      <w:r>
        <w:rPr/>
        <w:t xml:space="preserve">فصيره في قريش» .</w:t>
      </w:r>
    </w:p>
    <w:p/>
    <w:p>
      <w:pPr/>
      <w:r>
        <w:rPr/>
        <w:t xml:space="preserve">رواه أبو المغيرة، وبقية، عن حريز بن عثمان مثله.</w:t>
      </w:r>
    </w:p>
    <w:p/>
    <w:p>
      <w:pPr/>
      <w:r>
        <w:rPr/>
        <w:t xml:space="preserve">ورواه إسماعيل بن عياش، عن حريز بن عثمان، عن راشد بن سعد، عن أبي حي المؤذن، عن ثوبان، ووهم فيه، والصواب ما تقدم.</w:t>
      </w:r>
    </w:p>
    <w:p/>
    <w:p>
      <w:pPr/>
      <w:r>
        <w:rPr/>
        <w:t xml:space="preserve">أخبرنا حسان بن محمد الشافعي، قال: حدثنا الحسن بن سفيان، قال: حدثنا عمرو بن مالك، عن مسلمة بن علقمة، عن داود بن أبي هند، عن العباس بن عبد الرحمن مولى بني هاشم، عن ذي مخبر بن أخي النجاشي، قال: كنت مع النبي صلى الله عليه وسلم ومعه نفر من الحبشة، فسروا من الليل، ثم نزلوا، فأتى النبي عليه السلام، فقال: «يا ذا مخبر» ، قلت: لبيك يا رسول الله وسعديك، قال: «خذ برأس ناقتي هذه فاقعد هاهنا» ، في حديث طويل.</w:t>
      </w:r>
    </w:p>
    <w:p/>
    <w:p>
      <w:pPr/>
      <w:r>
        <w:rPr/>
        <w:t xml:space="preserve">أخبرنا خيثمة بن سليمان، ومحمد بن يعقوب، قالا: حدثنا العباس بن الوليد بن مزيد، قال: أخبرني أبي.</w:t>
      </w:r>
    </w:p>
    <w:p/>
    <w:p>
      <w:pPr/>
      <w:r>
        <w:rPr/>
        <w:t xml:space="preserve">ح</w:t>
      </w:r>
    </w:p>
    <w:p/>
    <w:p>
      <w:pPr/>
      <w:r>
        <w:rPr/>
        <w:t xml:space="preserve">وحدثنا علي بن محمد التنيسي، قال: حدثنا محمد بن العباس بن خلف، قال: حدثنا بشر بن بكر.</w:t>
      </w:r>
    </w:p>
    <w:p/>
    <w:p>
      <w:pPr/>
      <w:r>
        <w:rPr/>
        <w:t xml:space="preserve">ح وأخبرنا إسماعيل بن محمد الصفار، قال: حدثنا إبراهيم بن هاني، قال: حدثنا أيوب بن خالد، ومحمد بن كثير، قالوا: حدثنا الأوزاعي، عن حسان بن عطية، قال: خرجت أنا ومكحول حتى أتينا خالد بن معدان، فقال: خرجت أنا وجبير بن نفير، حتى أتينا رجلا يقال له: ذو مخبر، فقال: سمعت رسول الله صلى الله عليه وسلم يقول: ستصالحكم الروم صلحا آمنا.</w:t>
      </w:r>
    </w:p>
    <w:p/>
    <w:p>
      <w:pPr/>
      <w:r>
        <w:rPr/>
        <w:t xml:space="preserve">أخبرنا محمد بن يعقوب البيكندي بها، قال: حدثنا سعيد بن مسعود المروزي، قال: حدثنا محمد بن مصعب، قال: حدثنا الأوزاعي، عن حسان بن عطية، عن خالد بن معدان، عن جبير بن نفير، عن ذي مخبر ابن أخت النجاشي.</w:t>
      </w:r>
    </w:p>
    <w:p/>
    <w:p>
      <w:pPr/>
      <w:r>
        <w:rPr/>
        <w:t xml:space="preserve">إن النبي صلى الله عليه وسلم قال: «تصالحون الروم صلحا آمنا، فتغزون أنتم وهم عدوا واحدا، فتسلمون وتغنمون، ثم تنصرفون إلى مرج ذي تلول، فيقوم رجل منهم فيرفع الصليب، فيغضب لذلك رجل من المسلمين، فيقوم إليه فيكسره، فعند ذلك يغدرون» .</w:t>
      </w:r>
    </w:p>
    <w:p/>
    <w:p>
      <w:pPr/>
      <w:r>
        <w:rPr/>
        <w:t xml:space="preserve">رواه يحيى بن أبي عمرو السيباني، وزاد فيه: قال: فيكرم الله تلك العصابة، فلا يبقى منهم مخبر، ثم يسيرون إلى صاحبهم، فيقولون: كفيناك حد العرب، فيسير إليهم، فيجتمعون لكم في ثمانين غاية، تحت كل غاية اثنا عشر ألفا.</w:t>
      </w:r>
    </w:p>
    <w:p/>
    <w:p>
      <w:pPr/>
      <w:r>
        <w:rPr/>
        <w:t xml:space="preserve">أخبرناه محمد بن عبد الله بن يوسف العماني، قال: حدثنا محمد بن حاتم، قال: حدثنا الصلت بن مسعود، قال: حدثنا سلمة بن رجاء، قال: حدثنا يحيى بن أبي عمرو الشيباني أبو زرعة، قال: حدثني عمرو بن عبد الله الحضرمي، قال: حدثني ذو مخبر، قال: سمعت النبي صلى الله عليه وسلم يقول: «تصالحون الروم صلحا آمنا» .</w:t>
      </w:r>
    </w:p>
    <w:p/>
    <w:p>
      <w:pPr/>
      <w:r>
        <w:rPr/>
        <w:t xml:space="preserve">رواه إسماعيل بن عياش، عن يحيى بن أبي عمرو.</w:t>
      </w:r>
    </w:p>
    <w:p/>
    <w:p>
      <w:pPr/>
      <w:r>
        <w:rPr/>
        <w:t xml:space="preserve">ورواه بقية بن الوليد، عن صفوان بن عمرو، عن راشد بن سعد، قال: حدثنا ذو مخبر بهذا.</w:t>
      </w:r>
    </w:p>
    <w:p/>
    <w:p>
      <w:pPr/>
      <w:r>
        <w:rPr/>
        <w:t xml:space="preserve">ورواه إبراهيم بن طهمان، عن بكر بن خنيس، عن أبي عبد الرحمن، عن أبي رافع، عن ابن أخت النجاشي بهذا.</w:t>
      </w:r>
    </w:p>
    <w:p>
      <w:pPr>
        <w:jc w:val="start"/>
        <w:bidi/>
      </w:pPr>
      <w:r>
        <w:rPr>
          <w:sz w:val="24"/>
          <w:szCs w:val="24"/>
          <w:b w:val="1"/>
          <w:bCs w:val="1"/>
          <w:rtl/>
        </w:rPr>
        <w:t xml:space="preserve">
معرفة الصحابة لابن مندة،(مطبوعات جامعة الإمارات العربية المتحدة،2005،ط 1،ج 1،ص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الحبشي 
</w:t>
      </w:r>
    </w:p>
    <w:p>
      <w:pPr/>
      <w:r>
        <w:rPr/>
        <w:t xml:space="preserve">ذو مخبر، الحبشي. </w:t>
      </w:r>
    </w:p>
    <w:p/>
    <w:p>
      <w:pPr/>
      <w:r>
        <w:rPr/>
        <w:t xml:space="preserve">ابن أخي النجاشي.</w:t>
      </w:r>
    </w:p>
    <w:p/>
    <w:p>
      <w:pPr/>
      <w:r>
        <w:rPr/>
        <w:t xml:space="preserve">ويقال: ذو مخمر، الحبشي.</w:t>
      </w:r>
    </w:p>
    <w:p/>
    <w:p>
      <w:pPr/>
      <w:r>
        <w:rPr/>
        <w:t xml:space="preserve">قال أبو اليمان: حدثنا حريز بن عثمان، عن راشد، عن أبي حي المؤذن، عن ذي مخبر الحبشي، عن النبي صلى الله عليه وسلم: كان هذا الأمر في حمير، فنزعه الله منهم، وجعله في قريش، وسيعود إليهم’’.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بن أخي النجاشي
</w:t>
      </w:r>
    </w:p>
    <w:p>
      <w:pPr/>
      <w:r>
        <w:rPr/>
        <w:t xml:space="preserve">ذو مخبر بن أخي النجاشي </w:t>
      </w:r>
    </w:p>
    <w:p/>
    <w:p>
      <w:pPr/>
      <w:r>
        <w:rPr/>
        <w:t xml:space="preserve">له صحبة عنه جبير بن نفير وخالد بن معدان وابن محيريز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w:t>
      </w:r>
    </w:p>
    <w:p>
      <w:pPr/>
      <w:r>
        <w:rPr/>
        <w:t xml:space="preserve">(د ق) ذو مخبر، ويقال: ذو مخمر الحبشي ابن أخي النجاشي. </w:t>
      </w:r>
    </w:p>
    <w:p/>
    <w:p>
      <w:pPr/>
      <w:r>
        <w:rPr/>
        <w:t xml:space="preserve">ذكر ابن الأثير: أنه قدم على النبي صلى الله عليه وسلم من الحبشة في اثنين وسبعين رجلا.</w:t>
      </w:r>
    </w:p>
    <w:p/>
    <w:p>
      <w:pPr/>
      <w:r>
        <w:rPr/>
        <w:t xml:space="preserve">وقال أبو عمر والباوردي: عده بعضهم في موالي النبي صلى الله عليه وسلم.</w:t>
      </w:r>
    </w:p>
    <w:p/>
    <w:p>
      <w:pPr/>
      <w:r>
        <w:rPr/>
        <w:t xml:space="preserve">وفي كتاب «الصحابة» للترمذي: ذو مخبر، وقال بعضهم: مخمر. ومخبر أصح.</w:t>
      </w:r>
    </w:p>
    <w:p/>
    <w:p>
      <w:pPr/>
      <w:r>
        <w:rPr/>
        <w:t xml:space="preserve">وأبى ذلك ابن سعد فقال: مخمر أصوب.</w:t>
      </w:r>
    </w:p>
    <w:p/>
    <w:p>
      <w:pPr/>
      <w:r>
        <w:rPr/>
        <w:t xml:space="preserve">وذكر المزي رواية خالد بن معدان المؤذنة بالاتصال عنه، وفي «صحيح» ابن حبان: ثنا الفضل بن حباب، ثنا ابن المديني، ثنا الوليد بن مسلم، عن الأوزاعي، عن حسان بن عطية، عن خالد بن معدان، عن جبير بن نفير، عن ذي مخبر.</w:t>
      </w:r>
    </w:p>
    <w:p/>
    <w:p>
      <w:pPr/>
      <w:r>
        <w:rPr/>
        <w:t xml:space="preserve">فذكر حديث: «تصالحون الروم» ثم قال: ذكر خبر قد يوهم بعض المستمعين أن حسان بن عطية سمع هذا الخبر من محكول، أبنا عبد الله بن سلم، ثنا عبد الرحمن بن إبراهيم، ثنا الوليد، ثنا الأوزاعي، حدثني حسان بن عطية قال: مال محكول إلى خالد بن معدان، وملنا معه، فحدثنا عن جبير بن نفير: أن ذا مخبر حدثه فذكره.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مخمر الحبشي
</w:t>
      </w:r>
    </w:p>
    <w:p>
      <w:pPr/>
      <w:r>
        <w:rPr/>
        <w:t xml:space="preserve">ذو مخمر الحبشي </w:t>
      </w:r>
    </w:p>
    <w:p/>
    <w:p>
      <w:pPr/>
      <w:r>
        <w:rPr/>
        <w:t xml:space="preserve">ابن أخي النجاشي له صحبة روى عنه أهل الشام جبير بن نفير وغيره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مخبر الحبشي
</w:t>
      </w:r>
    </w:p>
    <w:p>
      <w:pPr/>
      <w:r>
        <w:rPr/>
        <w:t xml:space="preserve">ذو مخبر الحبشي </w:t>
      </w:r>
    </w:p>
    <w:p/>
    <w:p>
      <w:pPr/>
      <w:r>
        <w:rPr/>
        <w:t xml:space="preserve">ابن أخي النجاشي شامي له صحبة روى عنه خالد بن معدان وجبير بن نفير وأبو حي المؤذن وأبو الزاهرية والعباس بن عبد الرحمن مولى بني هاشم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2026-08-25T19:21:44+03:00</dcterms:created>
  <dcterms:modified xsi:type="dcterms:W3CDTF">2026-08-25T19:21:44+03:00</dcterms:modified>
</cp:coreProperties>
</file>

<file path=docProps/custom.xml><?xml version="1.0" encoding="utf-8"?>
<Properties xmlns="http://schemas.openxmlformats.org/officeDocument/2006/custom-properties" xmlns:vt="http://schemas.openxmlformats.org/officeDocument/2006/docPropsVTypes"/>
</file>