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أيمن المعافري
</w:t>
      </w:r>
    </w:p>
    <w:p>
      <w:pPr>
        <w:jc w:val="start"/>
        <w:bidi/>
      </w:pPr>
      <w:r>
        <w:rPr>
          <w:rFonts w:ascii="arial" w:hAnsi="arial" w:eastAsia="arial" w:cs="arial"/>
          <w:sz w:val="28"/>
          <w:szCs w:val="28"/>
          <w:b w:val="1"/>
          <w:bCs w:val="1"/>
          <w:rtl/>
        </w:rPr>
        <w:t xml:space="preserve">خالد بن أيمن المعافري
</w:t>
      </w:r>
    </w:p>
    <w:p>
      <w:pPr/>
      <w:r>
        <w:rPr/>
        <w:t xml:space="preserve">خالد بن أيمن المعافري (ب) خالد بن أيمن المعافري. روى أن أهل العوالي كانوا يصلون مع النبي صلى الله عليه وسلم، فنهاهم أن يصلوا صلاة في يوم مرتين، ذكره هكذا ابن أبي حاتم. وقال: روى عنه عمرو بن شعيب.</w:t>
      </w:r>
    </w:p>
    <w:p/>
    <w:p>
      <w:pPr/>
      <w:r>
        <w:rPr/>
        <w:t xml:space="preserve">قال أبو عمر، وهو أخرجه: هذا خطأ، ولا يعرف خالد بن أيمن هذا في الصحابة، ولا ذكره فيهم غيره، وهذا الحديث إنما يرويه عمرو بن شعيب، عن سليمان بن يسار، عن ابن عمر، عن النبي صلى الله عليه وسلم.</w:t>
      </w:r>
    </w:p>
    <w:p>
      <w:pPr>
        <w:jc w:val="start"/>
        <w:bidi/>
      </w:pPr>
      <w:r>
        <w:rPr>
          <w:sz w:val="24"/>
          <w:szCs w:val="24"/>
          <w:b w:val="1"/>
          <w:bCs w:val="1"/>
          <w:rtl/>
        </w:rPr>
        <w:t xml:space="preserve">
أسد الغابة في معرفة الصحابة،(دار ابن حزم - بيروت،2012،ط 1،ج 1،ص 320)/(دار الكتب العلمية - بيروت،1994،ط 1،ج 2،ص 115)/(دار الفكر - بيروت،1989،ط 1،ج 1،ص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أيمن المعافري
</w:t>
      </w:r>
    </w:p>
    <w:p>
      <w:pPr/>
      <w:r>
        <w:rPr/>
        <w:t xml:space="preserve">خالد بن أيمن المعافري تابعي أرسل حديثا فذكره ابن عبد البر في الصحابة. ثم أنكر على ابن أبي حاتم إيراده، ولا إنكار عليه، فإنه بين أمره، فقال خالد بن أيمن: إن أهل العوالي كانوا يصلون مع النبي صلى الله عليه وآله وسلم، فنهاهم أن يصلوا في يوم مرتين.</w:t>
      </w:r>
    </w:p>
    <w:p/>
    <w:p>
      <w:pPr/>
      <w:r>
        <w:rPr/>
        <w:t xml:space="preserve">وروى عنه عمرو بن شعيب. وهكذا أورده البخاري من طريق عمرو بن شعيب، وقال في آخره: فذكرته لسعيد بن المسيب، فقال: صدق.</w:t>
      </w:r>
    </w:p>
    <w:p/>
    <w:p>
      <w:pPr/>
      <w:r>
        <w:rPr/>
        <w:t xml:space="preserve">قال أبو عمر: لا يعرف في الصحابة ولا ذكره غيره أي ابن أبي حاتم، وإنما يعرف هذا عن عمرو بن شعيب. عن سليمان بن يسار، عن ابن عمر، كذا قال. وقد ذكره البخاري كما ترى.</w:t>
      </w:r>
    </w:p>
    <w:p>
      <w:pPr>
        <w:jc w:val="start"/>
        <w:bidi/>
      </w:pPr>
      <w:r>
        <w:rPr>
          <w:sz w:val="24"/>
          <w:szCs w:val="24"/>
          <w:b w:val="1"/>
          <w:bCs w:val="1"/>
          <w:rtl/>
        </w:rPr>
        <w:t xml:space="preserve">
الإصابة في تمييز الصحابة،(دار الكتب العلمية - بيروت،1995،ط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أيمن المعافري
</w:t>
      </w:r>
    </w:p>
    <w:p>
      <w:pPr/>
      <w:r>
        <w:rPr/>
        <w:t xml:space="preserve">خالد بن أيمن المعافري روى أن أهل العوالي كانوا يصلون مع النبي صلى الله عليه وسلم، فنهاهم أن يصلوا صلاة في يوم مرتين. ذكره هكذا ابن أبي حاتم، وقال: روى عنه عمرو بن شعيب. قال أبو عمر: هذا خطأ، ولا يعرف خالد بن أيمن هذا في الصحابة، ولا ذكره فيهم غيره، والله أعلم، فهذا الحديث إنما يرويه عمرو بن شعيب عن سليمان بن يسار عن ابن عمر عن النبي صلى الله عليه وسلم.</w:t>
      </w:r>
    </w:p>
    <w:p>
      <w:pPr>
        <w:jc w:val="start"/>
        <w:bidi/>
      </w:pPr>
      <w:r>
        <w:rPr>
          <w:sz w:val="24"/>
          <w:szCs w:val="24"/>
          <w:b w:val="1"/>
          <w:bCs w:val="1"/>
          <w:rtl/>
        </w:rPr>
        <w:t xml:space="preserve">
الاستيعاب في معرفة الأصحاب،(دار الجيل - بيروت،1992،ط 1،ج 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w:t>
      </w:r>
    </w:p>
    <w:p>
      <w:pPr/>
      <w:r>
        <w:rPr/>
        <w:t xml:space="preserve">خالد بن باب. عن شهر بن حوشب.</w:t>
      </w:r>
    </w:p>
    <w:p/>
    <w:p>
      <w:pPr/>
      <w:r>
        <w:rPr/>
        <w:t xml:space="preserve">قال أبو زرعة: متروك الحديث.</w:t>
      </w:r>
    </w:p>
    <w:p>
      <w:pPr>
        <w:jc w:val="start"/>
        <w:bidi/>
      </w:pPr>
      <w:r>
        <w:rPr>
          <w:sz w:val="24"/>
          <w:szCs w:val="24"/>
          <w:b w:val="1"/>
          <w:bCs w:val="1"/>
          <w:rtl/>
        </w:rPr>
        <w:t xml:space="preserve">
ميزان الاعتدال في نقد الرجال،(دار المعرفة للطباعة والنشر، بيروت - لبنان،1963،ط 1،ج 1،ص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w:t>
      </w:r>
    </w:p>
    <w:p>
      <w:pPr/>
      <w:r>
        <w:rPr/>
        <w:t xml:space="preserve">خالد بن باب: عن شهر بن حوشب، قال أبو زرعة: متروك.</w:t>
      </w:r>
    </w:p>
    <w:p>
      <w:pPr>
        <w:jc w:val="start"/>
        <w:bidi/>
      </w:pPr>
      <w:r>
        <w:rPr>
          <w:sz w:val="24"/>
          <w:szCs w:val="24"/>
          <w:b w:val="1"/>
          <w:bCs w:val="1"/>
          <w:rtl/>
        </w:rPr>
        <w:t xml:space="preserve">
ديوان الضعفاء،(مكتبة النهضة الحديثة - مكة،1967،ط 2،ج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أيمن، المعافري 
</w:t>
      </w:r>
    </w:p>
    <w:p>
      <w:pPr/>
      <w:r>
        <w:rPr/>
        <w:t xml:space="preserve">خالد بن أيمن، المعافري. </w:t>
      </w:r>
    </w:p>
    <w:p/>
    <w:p>
      <w:pPr/>
      <w:r>
        <w:rPr/>
        <w:t xml:space="preserve">قال حبان: حدثنا همام، قال: حدثنا عامر الأحول، عن عمرو بن شعيب، عن خالد بن أيمن المعافري: كان أهل العوالي يصلون مع النبي صلى الله عليه وسلم، فنهاهم أن يعيدوا صلاةً في يومٍ مرتين.</w:t>
      </w:r>
    </w:p>
    <w:p/>
    <w:p>
      <w:pPr/>
      <w:r>
        <w:rPr/>
        <w:t xml:space="preserve">قال عمرو: فذكرته لسعيد، فقال: صدق.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الربعي 
</w:t>
      </w:r>
    </w:p>
    <w:p>
      <w:pPr/>
      <w:r>
        <w:rPr/>
        <w:t xml:space="preserve">خالد بن باب، الربعي. </w:t>
      </w:r>
    </w:p>
    <w:p/>
    <w:p>
      <w:pPr/>
      <w:r>
        <w:rPr/>
        <w:t xml:space="preserve">روى عنه أبو الأشهب.</w:t>
      </w:r>
    </w:p>
    <w:p/>
    <w:p>
      <w:pPr/>
      <w:r>
        <w:rPr/>
        <w:t xml:space="preserve">قال ابن منير: سمعت عبيد الله بن عبد المجيد، قال: حدثنا سلم بن زرير، سمع خالداً الربعي، عن شهرٍ، عن عنبسة بن أبي سفيان، عن أم حبيبة، سمعت النبي صلى الله عليه وسلم يقول: من صلى لله ثنتي عشرة ركعةً، من النهار، دخل الجنة، ومن بنى لله بيتاً، بنى الله له بيتاً في الجنة.</w:t>
      </w:r>
    </w:p>
    <w:p/>
    <w:p>
      <w:pPr/>
      <w:r>
        <w:rPr/>
        <w:t xml:space="preserve">وتابعه عثمان بن عمر.</w:t>
      </w:r>
    </w:p>
    <w:p/>
    <w:p>
      <w:pPr/>
      <w:r>
        <w:rPr/>
        <w:t xml:space="preserve">وقال أبو الوليد: حدثنا عبد الحميد، حدثنا شهرٌ، حدثني عمرو بن أوسٍ، عن أم حبيبة، عن النبي صلى الله عليه وسلم؛ من صلى..’’.</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الربعي.
</w:t>
      </w:r>
    </w:p>
    <w:p>
      <w:pPr/>
      <w:r>
        <w:rPr/>
        <w:t xml:space="preserve">خالد بن باب الربعي. </w:t>
      </w:r>
    </w:p>
    <w:p/>
    <w:p>
      <w:pPr/>
      <w:r>
        <w:rPr/>
        <w:t xml:space="preserve">يروي عن شهر بن حوشب. روى عنه أبو الأشهب.</w:t>
      </w:r>
    </w:p>
    <w:p/>
    <w:p>
      <w:pPr/>
      <w:r>
        <w:rPr/>
        <w:t xml:space="preserve">وروى عن عمه صفوان بن محرز، وروى عنه: عوف، وزريك بن أبي زريك، وأبو نضرة، وسلم بن زرير، وحميد بن مهران الخياط، وهشام بن حسان، وجسر بن فرقد.</w:t>
      </w:r>
    </w:p>
    <w:p/>
    <w:p>
      <w:pPr/>
      <w:r>
        <w:rPr/>
        <w:t xml:space="preserve">قال ابن معين: ضعيف.</w:t>
      </w:r>
    </w:p>
    <w:p/>
    <w:p>
      <w:pPr/>
      <w:r>
        <w:rPr/>
        <w:t xml:space="preserve">وقال ابن أبي حاتم: ترك أبو زرعة حديثه، ولم يقرأه علينا.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أيمن المعافري
</w:t>
      </w:r>
    </w:p>
    <w:p>
      <w:pPr/>
      <w:r>
        <w:rPr/>
        <w:t xml:space="preserve">خالد بن أيمن المعافري </w:t>
      </w:r>
    </w:p>
    <w:p/>
    <w:p>
      <w:pPr/>
      <w:r>
        <w:rPr/>
        <w:t xml:space="preserve">ويقال المعاوري يروي المراسيل روى عنه عمرو بن شعيب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الربعي
</w:t>
      </w:r>
    </w:p>
    <w:p>
      <w:pPr/>
      <w:r>
        <w:rPr/>
        <w:t xml:space="preserve">خالد بن باب الربعي </w:t>
      </w:r>
    </w:p>
    <w:p/>
    <w:p>
      <w:pPr/>
      <w:r>
        <w:rPr/>
        <w:t xml:space="preserve">يروي عن شهر بن حوشب روى عنه أبو الأشهب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الأحدب
</w:t>
      </w:r>
    </w:p>
    <w:p>
      <w:pPr/>
      <w:r>
        <w:rPr/>
        <w:t xml:space="preserve">خالد الأحدب </w:t>
      </w:r>
    </w:p>
    <w:p/>
    <w:p>
      <w:pPr/>
      <w:r>
        <w:rPr/>
        <w:t xml:space="preserve">يروي عن صفوان بن محرز روى عنه عوف الأعرابي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الربعي
</w:t>
      </w:r>
    </w:p>
    <w:p>
      <w:pPr/>
      <w:r>
        <w:rPr/>
        <w:t xml:space="preserve">خالد بن باب الربعي </w:t>
      </w:r>
    </w:p>
    <w:p/>
    <w:p>
      <w:pPr/>
      <w:r>
        <w:rPr/>
        <w:t xml:space="preserve">عن شهر</w:t>
      </w:r>
    </w:p>
    <w:p/>
    <w:p>
      <w:pPr/>
      <w:r>
        <w:rPr/>
        <w:t xml:space="preserve">ترك أبو زرعة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أيمن المعافري
</w:t>
      </w:r>
    </w:p>
    <w:p>
      <w:pPr/>
      <w:r>
        <w:rPr/>
        <w:t xml:space="preserve">خالد بن أيمن المعافري </w:t>
      </w:r>
    </w:p>
    <w:p/>
    <w:p>
      <w:pPr/>
      <w:r>
        <w:rPr/>
        <w:t xml:space="preserve">روى أن أهل العوالي كانوا يصلون مع النبي صلى الله عليه وسلم فنهاهم أن يعيدوا صلاة في يوم مرتين روى عنه عمرو بن شعيب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باب الربعي الأحدب
</w:t>
      </w:r>
    </w:p>
    <w:p>
      <w:pPr/>
      <w:r>
        <w:rPr/>
        <w:t xml:space="preserve">خالد بن باب الربعي الأحدب </w:t>
      </w:r>
    </w:p>
    <w:p/>
    <w:p>
      <w:pPr/>
      <w:r>
        <w:rPr/>
        <w:t xml:space="preserve">ابن أخي صفوان بن محرز بصري</w:t>
      </w:r>
    </w:p>
    <w:p/>
    <w:p>
      <w:pPr/>
      <w:r>
        <w:rPr/>
        <w:t xml:space="preserve">روى عن شهر بن حوشب وصفوان بن محرز روى عنه أبو الأشهب وعوف وزريك بن أبي زريك وأبو نضرة وسلم بن زرير وحميد بن مهران الخياط وهشام بن حسان وجسر بن فرقد سمعت أبي يقول ذلك ذكره أبي عن إسحاق بن منصور عن يحيى بن معين قال خالد الربعي قال أبو محمد ترك أبو زرعة حديث خالد بن باب الربعي ولم يقرأ علينا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2026-07-29T05:16:21+03:00</dcterms:created>
  <dcterms:modified xsi:type="dcterms:W3CDTF">2026-07-29T05:16:21+03:00</dcterms:modified>
</cp:coreProperties>
</file>

<file path=docProps/custom.xml><?xml version="1.0" encoding="utf-8"?>
<Properties xmlns="http://schemas.openxmlformats.org/officeDocument/2006/custom-properties" xmlns:vt="http://schemas.openxmlformats.org/officeDocument/2006/docPropsVTypes"/>
</file>