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معمر
</w:t>
      </w:r>
    </w:p>
    <w:p>
      <w:pPr>
        <w:jc w:val="start"/>
        <w:bidi/>
      </w:pPr>
      <w:r>
        <w:rPr>
          <w:rFonts w:ascii="arial" w:hAnsi="arial" w:eastAsia="arial" w:cs="arial"/>
          <w:sz w:val="28"/>
          <w:szCs w:val="28"/>
          <w:b w:val="1"/>
          <w:bCs w:val="1"/>
          <w:rtl/>
        </w:rPr>
        <w:t xml:space="preserve">خالد بن معمر
</w:t>
      </w:r>
    </w:p>
    <w:p>
      <w:pPr/>
      <w:r>
        <w:rPr/>
        <w:t xml:space="preserve">خالد بن معمر خالد بن معمر بن سليمان السدوسي: قائد، من الرؤساء في صدر الأسلام. أدرك عصر النبوة، ثم كان رئيس بني بكر في عهد عمر، وكان مع علي يوم الجمل وصفين، من أمراء جيشه. وولاه معاوية إمرة أرمينية، فقصدها، فمات في طريقه إليها بنصيبين</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2026-09-24T10:36:18+03:00</dcterms:created>
  <dcterms:modified xsi:type="dcterms:W3CDTF">2026-09-24T10:36:18+03:00</dcterms:modified>
</cp:coreProperties>
</file>

<file path=docProps/custom.xml><?xml version="1.0" encoding="utf-8"?>
<Properties xmlns="http://schemas.openxmlformats.org/officeDocument/2006/custom-properties" xmlns:vt="http://schemas.openxmlformats.org/officeDocument/2006/docPropsVTypes"/>
</file>