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جشيش الديلمي
</w:t>
      </w:r>
    </w:p>
    <w:p>
      <w:pPr>
        <w:jc w:val="start"/>
        <w:bidi/>
      </w:pPr>
      <w:r>
        <w:rPr>
          <w:rFonts w:ascii="arial" w:hAnsi="arial" w:eastAsia="arial" w:cs="arial"/>
          <w:sz w:val="28"/>
          <w:szCs w:val="28"/>
          <w:b w:val="1"/>
          <w:bCs w:val="1"/>
          <w:rtl/>
        </w:rPr>
        <w:t xml:space="preserve">جشيش الديلمي
</w:t>
      </w:r>
    </w:p>
    <w:p>
      <w:pPr/>
      <w:r>
        <w:rPr/>
        <w:t xml:space="preserve">جشيش الديلمي جشيش الديلمي، هو ممن كاتبه النبي صلى الله عليه وسلم في قتل الأسود العنسي باليمن، فاتفق مع فيروز وداذويه على قتله، فقتلوه، ذكره الطبري.</w:t>
      </w:r>
    </w:p>
    <w:p/>
    <w:p>
      <w:pPr/>
      <w:r>
        <w:rPr/>
        <w:t xml:space="preserve">قال الأمير أبو نصر: أما خشيش، بضم الخاء المعجمة وشين معجمة مكررة مصغر، وذكر جماعة، ثم قال: وأما جشيش مثل الذي قبله سواء، إلا أن أوله جيم، فهو جشيش الديلمي، كان في زمن رسول الله صلى الله عليه وسلم باليمن، وأعان على قتل الأسود العنسي.</w:t>
      </w:r>
    </w:p>
    <w:p>
      <w:pPr>
        <w:jc w:val="start"/>
        <w:bidi/>
      </w:pPr>
      <w:r>
        <w:rPr>
          <w:sz w:val="24"/>
          <w:szCs w:val="24"/>
          <w:b w:val="1"/>
          <w:bCs w:val="1"/>
          <w:rtl/>
        </w:rPr>
        <w:t xml:space="preserve">
أسد الغابة في معرفة الصحابة،(دار ابن حزم - بيروت،2012،ط 1،ج 1،ص 183)/(دار الكتب العلمية - بيروت،1994،ط 1،ج 1،ص 535)/(دار الفكر - بيروت،1989،ط 1،ج 1،ص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جشيش الديلمي
</w:t>
      </w:r>
    </w:p>
    <w:p>
      <w:pPr/>
      <w:r>
        <w:rPr/>
        <w:t xml:space="preserve">جشيش الديلمي بمعجمتين بعد الجيم مصغرا. قيده الدار الدارقطني.</w:t>
      </w:r>
    </w:p>
    <w:p/>
    <w:p>
      <w:pPr/>
      <w:r>
        <w:rPr/>
        <w:t xml:space="preserve">كان ممن أعان على قتل الأسود الكذاب.</w:t>
      </w:r>
    </w:p>
    <w:p/>
    <w:p>
      <w:pPr/>
      <w:r>
        <w:rPr/>
        <w:t xml:space="preserve">ذكره الطبري واستدركه ابن فتحون.</w:t>
      </w:r>
    </w:p>
    <w:p/>
    <w:p>
      <w:pPr/>
      <w:r>
        <w:rPr/>
        <w:t xml:space="preserve">وفي كتاب «الردة» لسيف: بعث النبي صلى الله عليه وسلم إلى جشيش وإلى داذويه وإلى فيروز، يأمرهم بمحاربة الأسود العنسي. أخرجه من وجهين، عن ابن عباس قال: وكان الرسول بذلك وبرة بن يحنس، وكذا ذكره الواقدي في الردة من رواية همام بن منبه.</w:t>
      </w:r>
    </w:p>
    <w:p/>
    <w:p>
      <w:pPr/>
      <w:r>
        <w:rPr/>
        <w:t xml:space="preserve">وقال سيف أيضا: حدثنا المستنير بن يزيد عن عروة بن غزية الدثيني عن الضحاك بن فيروز، عن جشيش الديلمي، قال: قدم علينا وبرة بن يحنس بكتاب النبي صلى الله عليه وسلم يأمرنا فيه بالقيام على ديننا والنهوض في الحرب والعمل على الأسود الكذاب، فذكر قصة قتلهم الأسود بطولها.</w:t>
      </w:r>
    </w:p>
    <w:p/>
    <w:p>
      <w:pPr/>
      <w:r>
        <w:rPr/>
        <w:t xml:space="preserve">وفي آخرها: ثم ناديت بالأذان وألقيت إليهم رأسه، وأقام وبرة الصلاة، ثم شننا الغارة، وكتبنا إلى النبي صلى الله عليه وسلم بالخبر، وهو حي قد أتاه الوحي من ليلته، وأخبر أصحابه بذلك، وقدمت رسلنا بعده على أبي بكر الصديق، فهو الذي أجابنا على كتبنا. انتهى.</w:t>
      </w:r>
    </w:p>
    <w:p/>
    <w:p>
      <w:pPr/>
      <w:r>
        <w:rPr/>
        <w:t xml:space="preserve">وسيأتي في ترجمة داذويه أنه من جملة من أعان على قتل الأسود.</w:t>
      </w:r>
    </w:p>
    <w:p>
      <w:pPr>
        <w:jc w:val="start"/>
        <w:bidi/>
      </w:pPr>
      <w:r>
        <w:rPr>
          <w:sz w:val="24"/>
          <w:szCs w:val="24"/>
          <w:b w:val="1"/>
          <w:bCs w:val="1"/>
          <w:rtl/>
        </w:rPr>
        <w:t xml:space="preserve">
الإصابة في تمييز الصحابة،(دار الكتب العلمية - بيروت،1995،ط 1،ج 1،ص 635)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2026-07-29T02:00:55+03:00</dcterms:created>
  <dcterms:modified xsi:type="dcterms:W3CDTF">2026-07-29T02:00:55+03:00</dcterms:modified>
</cp:coreProperties>
</file>

<file path=docProps/custom.xml><?xml version="1.0" encoding="utf-8"?>
<Properties xmlns="http://schemas.openxmlformats.org/officeDocument/2006/custom-properties" xmlns:vt="http://schemas.openxmlformats.org/officeDocument/2006/docPropsVTypes"/>
</file>