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جزء
</w:t>
      </w:r>
    </w:p>
    <w:p>
      <w:pPr/>
      <w:r>
        <w:rPr/>
        <w:t xml:space="preserve">جزء (د ع) جزء، غير منسوب، عداده في أهل الشام.</w:t>
      </w:r>
    </w:p>
    <w:p/>
    <w:p>
      <w:pPr/>
      <w:r>
        <w:rPr/>
        <w:t xml:space="preserve">روى معاوية بن صالح، عن أسد بن وداعة، عن رجل يقال له: جزء، قال: يا رسول الله، إن أهلي يعصوني، فيم أعاقبهم؟ قال: تغفر، ثم عاد الثانية، فقال: تغفر، قال: فإن عاقبت فعاقب بقدر الذنب، واتق الوجه.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183)/(دار الكتب العلمية - بيروت،1994،ط 1،ج 1،ص 534)/(دار الفكر - بيروت،1989،ط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2026-07-29T04:05:47+03:00</dcterms:created>
  <dcterms:modified xsi:type="dcterms:W3CDTF">2026-07-29T04:05:47+03:00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