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جبير بن نفير
</w:t>
      </w:r>
    </w:p>
    <w:p>
      <w:pPr>
        <w:jc w:val="start"/>
        <w:bidi/>
      </w:pPr>
      <w:r>
        <w:rPr>
          <w:rFonts w:ascii="arial" w:hAnsi="arial" w:eastAsia="arial" w:cs="arial"/>
          <w:sz w:val="28"/>
          <w:szCs w:val="28"/>
          <w:b w:val="1"/>
          <w:bCs w:val="1"/>
          <w:rtl/>
        </w:rPr>
        <w:t xml:space="preserve">جبير بن نفير
</w:t>
      </w:r>
    </w:p>
    <w:p>
      <w:pPr/>
      <w:r>
        <w:rPr/>
        <w:t xml:space="preserve">جبير بن نفير (ب د ع) جبير بن نفير أبو عبد الرحمن الحضرمي. أسلم في حياة النبي صلى الله عليه وسلم وهو باليمن، ولم يره، وقدم المدينة، فأدرك أبا بكر، ثم انتقل إلى الشام فسكن حمص، وروى عن أبي بكر، وعمر، وأبي ذر، والمقداد، وأبي الدرداء وغيرهم. روى عنه ابنه، وخالد بن معدان، وغيرهما قال أبو عمر: جبير بن نفير، من كبار تابعي الشام، ولأبيه نفير صحبة، وقد ذكرناه في بابه.</w:t>
      </w:r>
    </w:p>
    <w:p/>
    <w:p>
      <w:pPr/>
      <w:r>
        <w:rPr/>
        <w:t xml:space="preserve">روى عنه ابنه عبد الرحمن أنه قال: «أتانا رسول رسول الله صلى الله عليه وسلم باليمن فأسلمنا». روى عن النبي صلى الله عليه وسلم أنه قال: «مثل الذين يغزون، ويأخذون الجعل يتقوون به على عدوهم، مثل أم موسى تأخذ أجرها وترضع ولدها». أخرجه الثلاثة.</w:t>
      </w:r>
    </w:p>
    <w:p>
      <w:pPr>
        <w:jc w:val="start"/>
        <w:bidi/>
      </w:pPr>
      <w:r>
        <w:rPr>
          <w:sz w:val="24"/>
          <w:szCs w:val="24"/>
          <w:b w:val="1"/>
          <w:bCs w:val="1"/>
          <w:rtl/>
        </w:rPr>
        <w:t xml:space="preserve">
أسد الغابة في معرفة الصحابة،(دار ابن حزم - بيروت،2012،ط 1،ج 1،ص 176)/(دار الكتب العلمية - بيروت،1994،ط 1،ج 1،ص 517)/(دار الفكر - بيروت،1989،ط 1،ج 1،ص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نفير
</w:t>
      </w:r>
    </w:p>
    <w:p>
      <w:pPr/>
      <w:r>
        <w:rPr/>
        <w:t xml:space="preserve">جبير بن نفير بالنون والفاء مصغرا- ابن مالك بن عامر الحضرمي، أبو عبد الرحمن مشهور، من كبار التابعين، ولأبيه صحبة.</w:t>
      </w:r>
    </w:p>
    <w:p/>
    <w:p>
      <w:pPr/>
      <w:r>
        <w:rPr/>
        <w:t xml:space="preserve">قال ابن حبان في «ثقات التابعين»: أدرك الجاهلية. وروى الباوردي وابن السكن من طريق عبد الرحمن بن جبير بن نفير عن أبيه، قال: أدركت الجاهلية وأتانا رسول رسول الله صلى الله عليه وسلم باليمن فأسلمنا.</w:t>
      </w:r>
    </w:p>
    <w:p/>
    <w:p>
      <w:pPr/>
      <w:r>
        <w:rPr/>
        <w:t xml:space="preserve">وساقه ابن شاهين مطولا. وزعم أبو أحمد العسكري أن جبير بن نفير اثنان: أحدهما كندي، وهو الذي وفد، والآخر حضرمي، وليست له صحبة ولا وفادة.</w:t>
      </w:r>
    </w:p>
    <w:p/>
    <w:p>
      <w:pPr/>
      <w:r>
        <w:rPr/>
        <w:t xml:space="preserve">قلت: وقد غلط في ذلك، وسببه أنه وقع له الحديث من رواية جبير بن نفير أنه وفد على النبي صلى الله عليه وسلم. والصواب عن جبير بن نفير، عن أبيه، كما سيأتي.</w:t>
      </w:r>
    </w:p>
    <w:p/>
    <w:p>
      <w:pPr/>
      <w:r>
        <w:rPr/>
        <w:t xml:space="preserve">الجيم بعدها الدال والراء</w:t>
      </w:r>
    </w:p>
    <w:p>
      <w:pPr>
        <w:jc w:val="start"/>
        <w:bidi/>
      </w:pPr>
      <w:r>
        <w:rPr>
          <w:sz w:val="24"/>
          <w:szCs w:val="24"/>
          <w:b w:val="1"/>
          <w:bCs w:val="1"/>
          <w:rtl/>
        </w:rPr>
        <w:t xml:space="preserve">
الإصابة في تمييز الصحابة،(دار الكتب العلمية - بيروت،1995،ط 1،ج 1،ص 631)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نفير التابعي
</w:t>
      </w:r>
    </w:p>
    <w:p>
      <w:pPr/>
      <w:r>
        <w:rPr/>
        <w:t xml:space="preserve">ابن نفير التابعي جبير بن نفير - بضم النون وفتح الفاء وسكون الياء آخر الحروف وبعدها راء-.</w:t>
      </w:r>
    </w:p>
    <w:p/>
    <w:p>
      <w:pPr/>
      <w:r>
        <w:rPr/>
        <w:t xml:space="preserve">ابن مالك بن عامر الحضرمي، أبو عبد الرحمن، تابعي مخضرم أدرك الجاهلية والإسلام وهو من ثقات الشاميين، وحديثه فيهم.</w:t>
      </w:r>
    </w:p>
    <w:p/>
    <w:p>
      <w:pPr/>
      <w:r>
        <w:rPr/>
        <w:t xml:space="preserve">توفي سنة ثمانين بالشام.</w:t>
      </w:r>
    </w:p>
    <w:p/>
    <w:p>
      <w:pPr/>
      <w:r>
        <w:rPr/>
        <w:t xml:space="preserve">روى عن أبي بكر وعمر وأبي الدرداء وأبي ذر، روى عنه سليم بن عامر وأبو الزاهرية وابنه عبد الرحمن وأدرك زمان النبي صلى الله عليه وسلم.</w:t>
      </w:r>
    </w:p>
    <w:p/>
    <w:p>
      <w:pPr/>
      <w:r>
        <w:rPr/>
        <w:t xml:space="preserve">وروى له مسلم وأبو داود والترمذي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نفير
</w:t>
      </w:r>
    </w:p>
    <w:p>
      <w:pPr/>
      <w:r>
        <w:rPr/>
        <w:t xml:space="preserve">جبير بن نفير ابن مالك بن عامر الإمام الكبير، أبو عبد الرحمن الخضرمي، الحمصي.</w:t>
      </w:r>
    </w:p>
    <w:p/>
    <w:p>
      <w:pPr/>
      <w:r>
        <w:rPr/>
        <w:t xml:space="preserve">أدرك حياة النبي -صلى الله عليه وسلم- وحدث عن: أبي بكر -فيحتمل أنه لقيه- وعن عمر، والمقداد، وأبي ذر، وأبي الدرداء، وعبادة بن الصامت، وعائشة، وأبي هريرة، وعدة.</w:t>
      </w:r>
    </w:p>
    <w:p/>
    <w:p>
      <w:pPr/>
      <w:r>
        <w:rPr/>
        <w:t xml:space="preserve">روى عنه: ولده؛ عبد الرحمن، ومكحول، وخالد بن معدان، وأبو الزاهرية حدير بن كريب وربيعة بن يزيد، وشرحبيل بن مسلم، وسليم بن عامر، وآخرون.</w:t>
      </w:r>
    </w:p>
    <w:p/>
    <w:p>
      <w:pPr/>
      <w:r>
        <w:rPr/>
        <w:t xml:space="preserve">روى سليم بن عامر، عنه، قال: استقبلت الإسلام من أوله فلم أزل أرى في الناس صالحا وطالحا وكان جبير من علماء أهل الشام.</w:t>
      </w:r>
    </w:p>
    <w:p/>
    <w:p>
      <w:pPr/>
      <w:r>
        <w:rPr/>
        <w:t xml:space="preserve">سعيد بن منصور: حدثنا إسماعيل بن عياش، حدثني بشير بن كريب الأملوكي، عن أبي الزاهرية، عن جبير بن نفير، قال: دخلت على أبي الدرداء، وبين يديه جفنة من لحم، فقال: اجلس فكل، فإن كنيسة في ناحيتنا أهدى لنا أهلها مما ذبحوا لها فأكلت معه.</w:t>
      </w:r>
    </w:p>
    <w:p/>
    <w:p>
      <w:pPr/>
      <w:r>
        <w:rPr/>
        <w:t xml:space="preserve">فيه: أن ما ذبح لمعبد مباح وإنما يحرم علينا ما ذبح على نصب.</w:t>
      </w:r>
    </w:p>
    <w:p/>
    <w:p>
      <w:pPr/>
      <w:r>
        <w:rPr/>
        <w:t xml:space="preserve">بقية: حدثنا علي بن زبيد الخولاني عن مرثد بن سمي، عن جبير بن نفير: أن يزيد بن معاوية كتب إلى أبيه: أن جبير بن نفير قد نشر في مصري حديثا، فقد تركوا القرآن قال: فبعث إلى جبير فجاء فقرأ عليه كتاب يزيد فعرف بعضه وأنكر بعضه فقال معاوية: لأضربنك ضربا أدعك لمن بعدك نكالا. قال: يا معاوية، لا تطغ في، إن الدنيا قد انكسرت عمادها، وانخسفت أوتادها، وأحبها أصاحبها. قال: فجاء أبو الدرداء فأخذ بيد جبير، وقال: لئن كان تكلم به جبير، لقد تكلم به أبو الدرداء، ولو شاء جبير أن يخبر أنما سمعه مني، لفعل، ولو ضربتموه، لضربكم الله بقارعة تترك دياركم بلاقع.</w:t>
      </w:r>
    </w:p>
    <w:p/>
    <w:p>
      <w:pPr/>
      <w:r>
        <w:rPr/>
        <w:t xml:space="preserve">هذا خبر منكر، لم يكن لجبير ذكر بعد في زمن أبي الدرداء، بل كان شابا يتطلب العلم، وأيضا فكان يزيد في آخر مدة أبي الدرداء طفلا عمره خمس سنين ولعل قد جرى شيء من ذلك.</w:t>
      </w:r>
    </w:p>
    <w:p/>
    <w:p>
      <w:pPr/>
      <w:r>
        <w:rPr/>
        <w:t xml:space="preserve">وممن روى جبير عنهم: مالك بن يخامر السكسكي، وأبو مسلم الخولاني، وأم الدرداء، وكان هو كثير بن مرة من أئمة التابعين بحمص وبدمشق قال بتوثيقهما غير واحد.</w:t>
      </w:r>
    </w:p>
    <w:p/>
    <w:p>
      <w:pPr/>
      <w:r>
        <w:rPr/>
        <w:t xml:space="preserve">قال أبو عبيد وأبو حسان الزيادي: مات جبير بن نفير في سنة خمس وسبعين. وأما ابن سعد، وشباب وعلي بن عبد الله التميمي، فقالوا: توفي سنة ثمانين.</w:t>
      </w:r>
    </w:p>
    <w:p>
      <w:pPr>
        <w:jc w:val="start"/>
        <w:bidi/>
      </w:pPr>
      <w:r>
        <w:rPr>
          <w:sz w:val="24"/>
          <w:szCs w:val="24"/>
          <w:b w:val="1"/>
          <w:bCs w:val="1"/>
          <w:rtl/>
        </w:rPr>
        <w:t xml:space="preserve">
سير أعلام النبلاء،(دار الحديث- القاهرة،2006،ط 1،ج 5،ص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نفير الحضرمي جاهلي إسلامي
</w:t>
      </w:r>
    </w:p>
    <w:p>
      <w:pPr/>
      <w:r>
        <w:rPr/>
        <w:t xml:space="preserve">جبير بن نفير الحضرمي جاهلي إسلامي  يكنى أبا عبد الرحمن، أدرك الجاهلية ولم ير النبي صلى الله عليه وسلم، أسلم في خلافة أبي بكر رضي الله عنه، وهو معدود في كبار تابعي أهل الشام، ولأبيه نفير صحبة ورواية، وقد ذكرناه في بابه من هذا الكتاب. قال على بن المديني: حدثنا زيد ابن الحباب، عن معاوية بن صالح، عن أبي الزاهرية، عن جبير بن نفير، وكان جاهليا إسلاميا. وروينا عن جبير بن نفير أيضا أنه قال: أتانا رسول الله صلى الله عليه وسلم ... في حديث ذكره.</w:t>
      </w:r>
    </w:p>
    <w:p>
      <w:pPr>
        <w:jc w:val="start"/>
        <w:bidi/>
      </w:pPr>
      <w:r>
        <w:rPr>
          <w:sz w:val="24"/>
          <w:szCs w:val="24"/>
          <w:b w:val="1"/>
          <w:bCs w:val="1"/>
          <w:rtl/>
        </w:rPr>
        <w:t xml:space="preserve">
الاستيعاب في معرفة الأصحاب،(دار الجيل - بيروت،1992،ط 1،ج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نفير الحضرمي
</w:t>
      </w:r>
    </w:p>
    <w:p>
      <w:pPr/>
      <w:r>
        <w:rPr/>
        <w:t xml:space="preserve">جبير بن نفير الحضرمي. ويكنى أبا عبد الرحمن. وكان جاهليا أسلم في خلافة أبي بكر الصديق. رضي الله عنه. وكان ثقة فيما روى من الحديث. ومات سنة ثمانين في خلافة عبد الملك بن مروان. وروى عن عمر ومعاذ وأبي الدرداء وأبي ثعلبة. رضي الله عنهم.</w:t>
      </w:r>
      <w:br/>
      <w:r>
        <w:rPr/>
        <w:t xml:space="preserve"> أخبرت عن أبي اليمان عن جرير بن عثمان عن سليم بن عامر قال: قال جبير ابن نفير: استقبلت الإسلام من أوله ولم أزل أرى في الناس صالحا وطالحا. قال: أخبرت عن عبد الله بن صالح عن معاوية بن صالح عن أبي الزاهرية وابن جبير قالا: ما رأينا جبيرا يجلس مجلس قومه قط.</w:t>
      </w:r>
    </w:p>
    <w:p>
      <w:pPr>
        <w:jc w:val="start"/>
        <w:bidi/>
      </w:pPr>
      <w:r>
        <w:rPr>
          <w:sz w:val="24"/>
          <w:szCs w:val="24"/>
          <w:b w:val="1"/>
          <w:bCs w:val="1"/>
          <w:rtl/>
        </w:rPr>
        <w:t xml:space="preserve">
الطبقات الكبرى،(دار الكتب العلمية - بيروت،1990،ط 1،ج 7،ص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نفير بن مالك الحضرمي
</w:t>
      </w:r>
    </w:p>
    <w:p>
      <w:pPr/>
      <w:r>
        <w:rPr/>
        <w:t xml:space="preserve">جبير بن نفير بن مالك الحضرمي أدرك الجاهلية ولا صحبة له سكن الشام وبها مات سنة ثمانين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نفير الحضرمي، أبو عبد الرحمن 
</w:t>
      </w:r>
    </w:p>
    <w:p>
      <w:pPr/>
      <w:r>
        <w:rPr/>
        <w:t xml:space="preserve">جبير بن نفير الحضرمي، أبو عبد الرحمن. </w:t>
      </w:r>
    </w:p>
    <w:p/>
    <w:p>
      <w:pPr/>
      <w:r>
        <w:rPr/>
        <w:t xml:space="preserve">سمع أبا الدرداء، وأبا ذر.</w:t>
      </w:r>
    </w:p>
    <w:p/>
    <w:p>
      <w:pPr/>
      <w:r>
        <w:rPr/>
        <w:t xml:space="preserve">كناه شريح، أبو حيوة.</w:t>
      </w:r>
    </w:p>
    <w:p/>
    <w:p>
      <w:pPr/>
      <w:r>
        <w:rPr/>
        <w:t xml:space="preserve">سكن الشام.</w:t>
      </w:r>
    </w:p>
    <w:p/>
    <w:p>
      <w:pPr/>
      <w:r>
        <w:rPr/>
        <w:t xml:space="preserve">قال لنا عبد الله بن صالحٍ، عن معاوية، عن سليم بن عامر، عن جبير بن نفير، قال: لقد استقبلت الإسلام من أوله، فلم أزل أرى في الناس صالحا وطالحا.</w:t>
      </w:r>
    </w:p>
    <w:p/>
    <w:p>
      <w:pPr/>
      <w:r>
        <w:rPr/>
        <w:t xml:space="preserve">وقال لنا علي: حدثنا زيد بن حباب، عن معاوية، سمع أبا الزاهرية، عن جبير بن نفير بن مالك بن عامر الحضرمي، وكان جاهليا إسلاميا.</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نفير بن مالك بن عامر الحضرمي أبو عبد الرحمن
</w:t>
      </w:r>
    </w:p>
    <w:p>
      <w:pPr/>
      <w:r>
        <w:rPr/>
        <w:t xml:space="preserve">جبير بن نفير بن مالك بن عامر الحضرمي أبو عبد الرحمن </w:t>
      </w:r>
    </w:p>
    <w:p/>
    <w:p>
      <w:pPr/>
      <w:r>
        <w:rPr/>
        <w:t xml:space="preserve">ويقال أبو عبد الله الشامي الحمصي أدرك ولم ير</w:t>
      </w:r>
    </w:p>
    <w:p/>
    <w:p>
      <w:pPr/>
      <w:r>
        <w:rPr/>
        <w:t xml:space="preserve">قال أبو زرعة قلت لدحيم أي الرجلين عندك أعلم أبو إدريس الخولاني أو جبير بن نفير قال أبو إدريس عندي المقدم ورفع من شأن جبير</w:t>
      </w:r>
    </w:p>
    <w:p/>
    <w:p>
      <w:pPr/>
      <w:r>
        <w:rPr/>
        <w:t xml:space="preserve">وقال النسائي ليس أحد من كبار التابعين أحسن رواية عن الصحابة من ثلاثة قيس بن أبي حازم وأبي عثمان النهدي وجبير بن نفير مات سنة خمس وسبعين وقيل ثمانين</w:t>
      </w:r>
    </w:p>
    <w:p>
      <w:pPr>
        <w:jc w:val="start"/>
        <w:bidi/>
      </w:pPr>
      <w:r>
        <w:rPr>
          <w:sz w:val="24"/>
          <w:szCs w:val="24"/>
          <w:b w:val="1"/>
          <w:bCs w:val="1"/>
          <w:rtl/>
        </w:rPr>
        <w:t xml:space="preserve">
طبقات الحفاظ،(دار الكتب العلمية - بيروت،1403،ط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نفير الحضرمي
</w:t>
      </w:r>
    </w:p>
    <w:p>
      <w:pPr/>
      <w:r>
        <w:rPr/>
        <w:t xml:space="preserve">جبير بن نفير الحضرمي </w:t>
      </w:r>
    </w:p>
    <w:p/>
    <w:p>
      <w:pPr/>
      <w:r>
        <w:rPr/>
        <w:t xml:space="preserve">عن خالد وأبي الدرداء وعبادة وعنه ابنه عبد الرحمن ومكحول وربيعة القصير ثقة توفي 75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نفير بن مالك بن عامر الحضرمي
</w:t>
      </w:r>
    </w:p>
    <w:p>
      <w:pPr/>
      <w:r>
        <w:rPr/>
        <w:t xml:space="preserve">جبير بن نفير بن مالك بن عامر الحضرمي </w:t>
      </w:r>
    </w:p>
    <w:p/>
    <w:p>
      <w:pPr/>
      <w:r>
        <w:rPr/>
        <w:t xml:space="preserve">أدرك الجاهلية كنيته أبو عبد الرحمن مات سنة ثمانين بالشام</w:t>
      </w:r>
    </w:p>
    <w:p/>
    <w:p>
      <w:pPr/>
      <w:r>
        <w:rPr/>
        <w:t xml:space="preserve">روى عن عقبة بن عامر في الوضوء وشرحبيل بن السميط في الصلاة والنواس بن سمعان في البر وفي الصلاة وعوف بن مالك في الجنائز والجهاد والطب وأبي الدرداء في النكاح وأبي ثعلبة الخشني في الصيد وثوبان في الضحايا وعبد الله بن عمرو في اللباس</w:t>
      </w:r>
    </w:p>
    <w:p/>
    <w:p>
      <w:pPr/>
      <w:r>
        <w:rPr/>
        <w:t xml:space="preserve">روى عنه أبو عثمان وحبيب بن عبيد والوليد بن عبد الرحمن وابنه عبد الرحمن بن جبير وأبو الزاهرية وخالد بن معدان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نفير الحضرمي
</w:t>
      </w:r>
    </w:p>
    <w:p>
      <w:pPr/>
      <w:r>
        <w:rPr/>
        <w:t xml:space="preserve">جبير بن نفير الحضرمي</w:t>
      </w:r>
    </w:p>
    <w:p>
      <w:pPr>
        <w:jc w:val="start"/>
        <w:bidi/>
      </w:pPr>
      <w:r>
        <w:rPr>
          <w:sz w:val="24"/>
          <w:szCs w:val="24"/>
          <w:b w:val="1"/>
          <w:bCs w:val="1"/>
          <w:rtl/>
        </w:rPr>
        <w:t xml:space="preserve">
المعين في طبقات المحدثين،(دار الفرقان، عمان - الأردن،1984،ط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نفير بن مالك بن عامر الحضرمي.
</w:t>
      </w:r>
    </w:p>
    <w:p>
      <w:pPr/>
      <w:r>
        <w:rPr/>
        <w:t xml:space="preserve">(بخ م 4) جبير بن نفير بن مالك بن عامر الحضرمي. </w:t>
      </w:r>
    </w:p>
    <w:p/>
    <w:p>
      <w:pPr/>
      <w:r>
        <w:rPr/>
        <w:t xml:space="preserve">أسلم في حياة النبي صلى الله عليه وسلم وهو باليمن ولم يره، روى عنه ابنه عبد الرحمن قال: أتانا رسول رسول الله صلى الله عليه وسلم ونحن باليمن فأسلمنا. ذكره ابن الأثير.</w:t>
      </w:r>
    </w:p>
    <w:p/>
    <w:p>
      <w:pPr/>
      <w:r>
        <w:rPr/>
        <w:t xml:space="preserve">ولما ذكره ابن حبان في «جملة الثقات» قال: أدرك الجاهلية ولا صحبة له.</w:t>
      </w:r>
    </w:p>
    <w:p/>
    <w:p>
      <w:pPr/>
      <w:r>
        <w:rPr/>
        <w:t xml:space="preserve">وقال الحربي: أسلم أيام أبي بكر رضي الله عنه.</w:t>
      </w:r>
    </w:p>
    <w:p/>
    <w:p>
      <w:pPr/>
      <w:r>
        <w:rPr/>
        <w:t xml:space="preserve">وذكره الطبري في كتابه طبقات الفقهاء.</w:t>
      </w:r>
    </w:p>
    <w:p/>
    <w:p>
      <w:pPr/>
      <w:r>
        <w:rPr/>
        <w:t xml:space="preserve">ذكره ابن القداح في «نسب الأمصارش ونسبه: غفاريا، ووصفه بأنه أعلم الناس بالنسب، وفيه نظر.</w:t>
      </w:r>
    </w:p>
    <w:p/>
    <w:p>
      <w:pPr/>
      <w:r>
        <w:rPr/>
        <w:t xml:space="preserve">وذكر ابن عساكر أن نوح بن حبيب القومسي ذكره فيمن روى عن النبي صلى الله عليه وسلم من أهل اليمن.</w:t>
      </w:r>
    </w:p>
    <w:p/>
    <w:p>
      <w:pPr/>
      <w:r>
        <w:rPr/>
        <w:t xml:space="preserve">وقال أبو الزهراية وابن جبير: ما رأينا جبيرا يجلس مجلس قومه قط.</w:t>
      </w:r>
    </w:p>
    <w:p/>
    <w:p>
      <w:pPr/>
      <w:r>
        <w:rPr/>
        <w:t xml:space="preserve">وقال إسحاق بن سيار النصيبي: ليس بالشام رجل هو أقدم لحديثهم من جبير بن نفير عن الصحابة والتابعين أيضا.</w:t>
      </w:r>
    </w:p>
    <w:p/>
    <w:p>
      <w:pPr/>
      <w:r>
        <w:rPr/>
        <w:t xml:space="preserve">وقال أبو زرعة الدمشقي: أبو إدريس وجبير قد توسطا في الرواية عن الأكابر من الصحابة، وأحسن أهل الشام لقيا لأجلة أصحاب النبي صلى الله عليه وسلم جبير وأبو إدريس وكثير بن مرة.</w:t>
      </w:r>
    </w:p>
    <w:p/>
    <w:p>
      <w:pPr/>
      <w:r>
        <w:rPr/>
        <w:t xml:space="preserve">وقال سليم بن عامر: قال جبير: استقبلت الإسلام من أوله.</w:t>
      </w:r>
    </w:p>
    <w:p/>
    <w:p>
      <w:pPr/>
      <w:r>
        <w:rPr/>
        <w:t xml:space="preserve">قال أبو زرعة: وهو أسن من أبي إدريس لأنه قد ثبت له إدراك عمر، وسمع كتابه يقرأ بحمص، فأما معاذ بن جبل فكلاهما لم يصح له منه سماع، فإذا تحدث جبير عن معاذ أسند ذلك إلى مالك بن يخامر، وإذا تحدث أبو إدريس عن معاذ أسند ذلك إلى يزيد الزبيدي.</w:t>
      </w:r>
    </w:p>
    <w:p/>
    <w:p>
      <w:pPr/>
      <w:r>
        <w:rPr/>
        <w:t xml:space="preserve">قال أبو زرعة: وممن أدرك زمن عبد الملك والوليد جميعا جبير بن نفير فيما ذكره حيوة بن بقية عن صفوان عن أبي الزاهرية عن جبير وحمله الوليد بن عبد الملك على البريد، ومات عبد الملك [ق 64/ ب] سنة ست وثمانين.</w:t>
      </w:r>
    </w:p>
    <w:p/>
    <w:p>
      <w:pPr/>
      <w:r>
        <w:rPr/>
        <w:t xml:space="preserve">وذكر معاوية بن صالح وعبد الله الأشعري أنه أدرك إمارة الوليد بن عبد الملك.</w:t>
      </w:r>
    </w:p>
    <w:p/>
    <w:p>
      <w:pPr/>
      <w:r>
        <w:rPr/>
        <w:t xml:space="preserve">وقال ابن سعد في «الطبقة الأولى من أهل الشام»: كان جاهليا، أسلم في خلافة أبي بكر ومات سنة خمس وسبعين، وفي رواية ابن أبي الدنيا عنه: ما سنة ثمانين وفي رواية الحسين بن الفهم وكان ثقة فيما روى من الحديث.</w:t>
      </w:r>
    </w:p>
    <w:p/>
    <w:p>
      <w:pPr/>
      <w:r>
        <w:rPr/>
        <w:t xml:space="preserve">وذكره أبو زرعة الدمشقي في الطبقة التي تلي أصحاب رسول الله صلى الله عليه وسلم وهي العلماء.</w:t>
      </w:r>
    </w:p>
    <w:p/>
    <w:p>
      <w:pPr/>
      <w:r>
        <w:rPr/>
        <w:t xml:space="preserve">وابن سميع في الطبقة الأولى من التابعين.</w:t>
      </w:r>
    </w:p>
    <w:p/>
    <w:p>
      <w:pPr/>
      <w:r>
        <w:rPr/>
        <w:t xml:space="preserve">وقال البلاذري: أسلم في خلاف أبي بكر.</w:t>
      </w:r>
    </w:p>
    <w:p/>
    <w:p>
      <w:pPr/>
      <w:r>
        <w:rPr/>
        <w:t xml:space="preserve">وقال عبد الرحمن بن يوسف بن خراش: هو من أجل تابعي الشام.</w:t>
      </w:r>
    </w:p>
    <w:p/>
    <w:p>
      <w:pPr/>
      <w:r>
        <w:rPr/>
        <w:t xml:space="preserve">وقال يعقوب بن شيبة: مشهور بالعلم معروف، ويقال: إنه كان جاهليا وأسلم في خلافة أبي بكر.</w:t>
      </w:r>
    </w:p>
    <w:p/>
    <w:p>
      <w:pPr/>
      <w:r>
        <w:rPr/>
        <w:t xml:space="preserve">وقال الآجري: سمعت أبا داود ذكر جبير بن نفير فقال: أكبر تابعي أهل الشام.</w:t>
      </w:r>
    </w:p>
    <w:p/>
    <w:p>
      <w:pPr/>
      <w:r>
        <w:rPr/>
        <w:t xml:space="preserve">وقال العجلي: شامي تابعي ثقة.</w:t>
      </w:r>
    </w:p>
    <w:p/>
    <w:p>
      <w:pPr/>
      <w:r>
        <w:rPr/>
        <w:t xml:space="preserve">وفي كتاب ابن خلفون: قال أحمد بن صالح: سئل يحيى بن معين عن جبير بن نفير من أدرك من الصحابة؟ فقال: أبا بكر، وعمر، وهلم جرا، إلى ابن عباس، وهو من كبار التابعين.</w:t>
      </w:r>
    </w:p>
    <w:p/>
    <w:p>
      <w:pPr/>
      <w:r>
        <w:rPr/>
        <w:t xml:space="preserve">قيل لأحمد بن صالح: فأدرك جبير معاذ ابن جبل؟ قال: ينبغي أن يكون قد أدركه.</w:t>
      </w:r>
    </w:p>
    <w:p/>
    <w:p>
      <w:pPr/>
      <w:r>
        <w:rPr/>
        <w:t xml:space="preserve">قال أحمد بن صالح: ما شبهت جبير بن نفير إلا بأبي عثمان النهدي وقيس بن أبي حازم.</w:t>
      </w:r>
    </w:p>
    <w:p/>
    <w:p>
      <w:pPr/>
      <w:r>
        <w:rPr/>
        <w:t xml:space="preserve">وفي «تاريخ القدس»: كان ثقة فيما روى من الحديث.</w:t>
      </w:r>
    </w:p>
    <w:p/>
    <w:p>
      <w:pPr/>
      <w:r>
        <w:rPr/>
        <w:t xml:space="preserve">وفي «كتاب» العسكري: جبير بن نفير هما اثنان، فذكر بعضهم أن جبير بن نفير الكندي هو الذي وفد على النبي صلى الله عليه وسلم، وأن جبير بن نفير الحضرمي هو الأصغر التابعي، وقيل: إن الذي وفد على النبي صلى الله عليه وسلم هو نفير والد جبير. 174/ 402</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نفير بن مالك بن عامرٍ الحضرمي
</w:t>
      </w:r>
    </w:p>
    <w:p>
      <w:pPr/>
      <w:r>
        <w:rPr/>
        <w:t xml:space="preserve">جبير بن نفير بن مالك بن عامرٍ الحضرمي </w:t>
      </w:r>
    </w:p>
    <w:p/>
    <w:p>
      <w:pPr/>
      <w:r>
        <w:rPr/>
        <w:t xml:space="preserve">أدرك الجاهلية ولا صحبة له يروي عن أبي ذر وأبي الدرداء روى عنه أهل الشام كنيته أبو عبد الرحمن مات سنة ثمانين بالشام ثنا العباس بن الخليل بن جابرٍ الطائي أبو الخليل بحمص من كتابه قال ثنا نصر بن خزيمة بن علقمة بن محفوظ بن علقمة الحضرمي قال ثنا أبي عن نضر بن علقمة عن أخيه محفوظ بن علقمة عن ابن عابدٍ قال ثنا جبير بن نفيرٍ عن عوف بن مالكٍ قال قال رسول الله صلى الله عليه وسلم إن الأنبياء ليتكاثرون بأمتهم وبكثرتهم فإني أرجو أني أكثرهم ولقد أعطي موسى بن عمران خصلاتٌ لم يعطهن نبي إنه مكث يناجي ربه أربعين يوماً ولا ينبغي لمتناجيين أن يتناجيا أطول من نجواهما</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نفير الحضرمي شامي
</w:t>
      </w:r>
    </w:p>
    <w:p>
      <w:pPr/>
      <w:r>
        <w:rPr/>
        <w:t xml:space="preserve">جبير بن نفير الحضرمي شامي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نفير (م، 4)
</w:t>
      </w:r>
    </w:p>
    <w:p>
      <w:pPr/>
      <w:r>
        <w:rPr/>
        <w:t xml:space="preserve">جبير بن نفير (م، 4) </w:t>
      </w:r>
    </w:p>
    <w:p/>
    <w:p>
      <w:pPr/>
      <w:r>
        <w:rPr/>
        <w:t xml:space="preserve">الحضرمي الحمصي.</w:t>
      </w:r>
    </w:p>
    <w:p/>
    <w:p>
      <w:pPr/>
      <w:r>
        <w:rPr/>
        <w:t xml:space="preserve">ولد في حياة رسول الله صلى الله عليه وسلم.</w:t>
      </w:r>
    </w:p>
    <w:p/>
    <w:p>
      <w:pPr/>
      <w:r>
        <w:rPr/>
        <w:t xml:space="preserve">وحدث عن: أبي بكرٍ، وعمر، وأبي ذر، وأبي الدرداء، وغيرهم.</w:t>
      </w:r>
    </w:p>
    <w:p/>
    <w:p>
      <w:pPr/>
      <w:r>
        <w:rPr/>
        <w:t xml:space="preserve">وعنه: ابنه عبد الرحمن، وخالد بن معدان، ومكحولٌ، وسليم بن عامر، وآخرون.</w:t>
      </w:r>
    </w:p>
    <w:p/>
    <w:p>
      <w:pPr/>
      <w:r>
        <w:rPr/>
        <w:t xml:space="preserve">وكان من جلة العلماء، ولم يخرج له البخاري، لأنه ربما دلس عن قدماء الصحابة.</w:t>
      </w:r>
    </w:p>
    <w:p/>
    <w:p>
      <w:pPr/>
      <w:r>
        <w:rPr/>
        <w:t xml:space="preserve">مات سنة ثمانين.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نفير
</w:t>
      </w:r>
    </w:p>
    <w:p>
      <w:pPr/>
      <w:r>
        <w:rPr/>
        <w:t xml:space="preserve">جبير بن نفير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نفير الحضرمي أبو عبد الرحمن شامي
</w:t>
      </w:r>
    </w:p>
    <w:p>
      <w:pPr/>
      <w:r>
        <w:rPr/>
        <w:t xml:space="preserve">جبير بن نفير الحضرمي أبو عبد الرحمن شامي </w:t>
      </w:r>
    </w:p>
    <w:p/>
    <w:p>
      <w:pPr/>
      <w:r>
        <w:rPr/>
        <w:t xml:space="preserve">روى عن أبي ذر وأبي الدرداء والنواس بن سمعان وسلمة بن نفيل التراغمي روى عنه ابنه عبد الرحمن وأبو الزاهرية سمعت أبي يقول ذلك. حدثنا عبد الرحمن قال سئل أبو زرعة عن جبير بن نفير فقال: حضرمي شامي ثقة. سئل أبي عن جبير بن نفير فقال: ثقة. من كبار تابعي أهل الشام القدماء.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2026-08-26T07:56:01+03:00</dcterms:created>
  <dcterms:modified xsi:type="dcterms:W3CDTF">2026-08-26T07:56:01+03:00</dcterms:modified>
</cp:coreProperties>
</file>

<file path=docProps/custom.xml><?xml version="1.0" encoding="utf-8"?>
<Properties xmlns="http://schemas.openxmlformats.org/officeDocument/2006/custom-properties" xmlns:vt="http://schemas.openxmlformats.org/officeDocument/2006/docPropsVTypes"/>
</file>