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حابس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حابس
</w:t>
      </w:r>
    </w:p>
    <w:p>
      <w:pPr/>
      <w:r>
        <w:rPr/>
        <w:t xml:space="preserve">جابر بن حابس (ب د) جابر بن حابس اليمامي. مجهول، وفي إسناد حديثه نظر، روى حديثه حصين بن حبيب عن أبيه قال: حدثنا جابر بن حابس أن النبي صلى الله عليه وسلم قال: «من قال علي ما لم أقل فليتبوأ مقعده من النار». أخرجه ابن منده وأبو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162)/(دار الكتب العلمية - بيروت،1994،ط 1،ج 1،ص 485)/(دار الفكر - بيروت،1989،ط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حابس
</w:t>
      </w:r>
    </w:p>
    <w:p>
      <w:pPr/>
      <w:r>
        <w:rPr/>
        <w:t xml:space="preserve">جابر بن حابس أو عابس، العبدي.</w:t>
      </w:r>
    </w:p>
    <w:p/>
    <w:p>
      <w:pPr/>
      <w:r>
        <w:rPr/>
        <w:t xml:space="preserve">روى الطبراني من طريق حصين بن نمير، حدثني أبي عن أبيه عنه، قال: سمعت رسول الله صلى الله عليه وسلم يقول: «من كذب علي متعمدا فليتبوأ مقعده من النار».</w:t>
      </w:r>
    </w:p>
    <w:p/>
    <w:p>
      <w:pPr/>
      <w:r>
        <w:rPr/>
        <w:t xml:space="preserve">إسناده مجهول، ووقع في رواية يوسف بن خليل بخطه عابس، وكذا هو عند ابن الجوزي.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حابس
</w:t>
      </w:r>
    </w:p>
    <w:p>
      <w:pPr/>
      <w:r>
        <w:rPr/>
        <w:t xml:space="preserve">ابن حابس جابر بن حابس حديثه عند حصين بن نمير عن أبيه عن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حابس
</w:t>
      </w:r>
    </w:p>
    <w:p>
      <w:pPr/>
      <w:r>
        <w:rPr/>
        <w:t xml:space="preserve">جابر بن حابس حديثه عند حصين بن نمير عن أبيه عن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2026-08-26T13:47:28+03:00</dcterms:created>
  <dcterms:modified xsi:type="dcterms:W3CDTF">2026-08-26T13:47:28+03:00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