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بيرح بن أسد
</w:t>
      </w:r>
    </w:p>
    <w:p>
      <w:pPr>
        <w:jc w:val="start"/>
        <w:bidi/>
      </w:pPr>
      <w:r>
        <w:rPr>
          <w:rFonts w:ascii="arial" w:hAnsi="arial" w:eastAsia="arial" w:cs="arial"/>
          <w:sz w:val="28"/>
          <w:szCs w:val="28"/>
          <w:b w:val="1"/>
          <w:bCs w:val="1"/>
          <w:rtl/>
        </w:rPr>
        <w:t xml:space="preserve">بيرح بن أسد
</w:t>
      </w:r>
    </w:p>
    <w:p>
      <w:pPr/>
      <w:r>
        <w:rPr/>
        <w:t xml:space="preserve">بيرح بن أسد (ب د ع) بيرح بن أسد الطاحي. أدرك النبي صلى الله عليه وسلم ولم يره. قدم المدينة بعد وفاة النبي صلى الله عليه وسلم بأيام، قاله ابن منده وأبو نعيم، وقاله أبو عمر: وقد كان رأى النبي صلى الله عليه وسلم يعني قبل قدومه عليه.</w:t>
      </w:r>
    </w:p>
    <w:p/>
    <w:p>
      <w:pPr/>
      <w:r>
        <w:rPr/>
        <w:t xml:space="preserve">روى الزبير بن الخريت عن أبي لبيد قال: خرج رجل من أهل عمان يقال له: بيرح بن أسد مهاجرا إلى النبي صلى الله عليه وسلم فقدم المدينة، فوجده قد توفي، فبينا هو في بعض طرق المدينة إذ لقيه عمر بن الخطاب رضي الله عنه فقال له: كأنك لست من أهل البلد؟ فقال: أنا رجل من أهل عمان، فأتى به أبا بكر رضي الله عنه، فقال: هذا من الأرض التي ذكرها رسول الله صلى الله عليه وسلم.</w:t>
      </w:r>
    </w:p>
    <w:p/>
    <w:p>
      <w:pPr/>
      <w:r>
        <w:rPr/>
        <w:t xml:space="preserve">أخبرنا أبو ياسر بن أبي حبة بإسناده عن عبد الله بن أحمد بن حنبل، عن أبيه، أخبرنا جرير، عن الزبير بن الخريت نحو هذا، وفيه اختلاف ألفاظ.</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133)/(دار الكتب العلمية - بيروت،1994،ط 1،ج 1،ص 423)/(دار الفكر - بيروت،1989،ط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بيرح بن أسد الطاحي
</w:t>
      </w:r>
    </w:p>
    <w:p>
      <w:pPr/>
      <w:r>
        <w:rPr/>
        <w:t xml:space="preserve">بيرح بن أسد الطاحي من أهل عمان. هاجر إلى النبي صلى الله عليه وسلم فوجده قد مات.</w:t>
      </w:r>
    </w:p>
    <w:p/>
    <w:p>
      <w:pPr/>
      <w:r>
        <w:rPr/>
        <w:t xml:space="preserve">روى حديثه أحمد وابن أبي خيثمة وغيرهما من طريق جرير بن حازم. عن الزبير بن حريث، عن أبي لبيد، قال: خرج رجل من أهل عمان يقال له بيرح بن أسد مهاجرا إلى النبي صلى الله عليه وسلم بالمدينة فوجده قد مات، فبينا هو في بعض الطرق لقيه عمر بن الخطاب فأدخله على أبي بكر الصديق... فذكر الحديث في فضل عمان.</w:t>
      </w:r>
    </w:p>
    <w:p/>
    <w:p>
      <w:pPr/>
      <w:r>
        <w:rPr/>
        <w:t xml:space="preserve">وقال الرشاطي: قدم المدينة بعد وفاة النبي صلى الله عليه وسلم بأيام وكان قد رآه، كذا قال.</w:t>
      </w:r>
    </w:p>
    <w:p>
      <w:pPr>
        <w:jc w:val="start"/>
        <w:bidi/>
      </w:pPr>
      <w:r>
        <w:rPr>
          <w:sz w:val="24"/>
          <w:szCs w:val="24"/>
          <w:b w:val="1"/>
          <w:bCs w:val="1"/>
          <w:rtl/>
        </w:rPr>
        <w:t xml:space="preserve">
الإصابة في تمييز الصحابة،(دار الكتب العلمية - بيروت،1995،ط 1،ج 1،ص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بيرح الطاحي
</w:t>
      </w:r>
    </w:p>
    <w:p>
      <w:pPr/>
      <w:r>
        <w:rPr/>
        <w:t xml:space="preserve">بيرح الطاحي بيرح- بالباء الموحدة مفتوحة والياء آخر الحروف ساكنة والراء مفتوحة والحاء المهملة- ابن أسد الطاحي- بالطاء المهملة والحاء المهملة؛ قدم المدينة بعد وفاة رسول الله صلى الله عليه وسلم بأيام. وقد كان رآه. جرى ذكره في حديث عمر بن الخطاب في قصة أرض عمان.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بيرح بن أسد الطاحي
</w:t>
      </w:r>
    </w:p>
    <w:p>
      <w:pPr/>
      <w:r>
        <w:rPr/>
        <w:t xml:space="preserve">بيرح بن أسد الطاحي قدم المدينة بعد وفاة النبي صلى الله عليه وآله وسلم بأيام، وقد كان رآه، جرى ذكره في حديث عمر بن الخطاب رضي الله عنه في قصة أرض عمان.</w:t>
      </w:r>
    </w:p>
    <w:p>
      <w:pPr>
        <w:jc w:val="start"/>
        <w:bidi/>
      </w:pPr>
      <w:r>
        <w:rPr>
          <w:sz w:val="24"/>
          <w:szCs w:val="24"/>
          <w:b w:val="1"/>
          <w:bCs w:val="1"/>
          <w:rtl/>
        </w:rPr>
        <w:t xml:space="preserve">
الاستيعاب في معرفة الأصحاب،(دار الجيل - بيروت،1992،ط 1،ج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بيرح بن أسد الطاحي
</w:t>
      </w:r>
    </w:p>
    <w:p>
      <w:pPr/>
      <w:r>
        <w:rPr/>
        <w:t xml:space="preserve">بيرح بن أسد الطاحي هاجر إلى النبي صلى الله عليه وسلم، أدرك وفاته لم يره.</w:t>
      </w:r>
    </w:p>
    <w:p/>
    <w:p>
      <w:pPr/>
      <w:r>
        <w:rPr/>
        <w:t xml:space="preserve">روى عنه: أبو لبيد لمازة بن زبار، رضي الله عنه.</w:t>
      </w:r>
    </w:p>
    <w:p/>
    <w:p>
      <w:pPr/>
      <w:r>
        <w:rPr/>
        <w:t xml:space="preserve">أخبرنا محمد بن عمر بن حفص، قال: حدثنا إسحاق بن إبراهيم شاذان قال: حدثنا وهب بن جرير بن حازم، قال: حدثنا أبي، ح: وأخبرنا عبد الرحمن بن أحمد الجلاب بمهمذان، قال: حدثنا هلال بن العلاء، قال: حدثنا عبد الله بن أبي بكر العتكي، وسليمان بن حرب، قالا: حدثنا جرير بن حازم، عن الزبير بن حريث، عن أبي لبيد، قال: خرج رجل من أهل عمان، يقال له بيرح بن أسد مهاجرا يأتي النبي صلى الله عليه وسلم، فقدم المدينة فوجده قد توفي، فبينا هو في بعض طريق المدينة إذ لقيه عمر فقال: كأنك لست من أهل البلد، فقال: أنا رجل من أهل عمان، فأتى به أبا بكر، فقال: هذا من الأرض الذي ذكرها رسول الله صلى الله عليه وسلم ورضي عنهم.</w:t>
      </w:r>
    </w:p>
    <w:p>
      <w:pPr>
        <w:jc w:val="start"/>
        <w:bidi/>
      </w:pPr>
      <w:r>
        <w:rPr>
          <w:sz w:val="24"/>
          <w:szCs w:val="24"/>
          <w:b w:val="1"/>
          <w:bCs w:val="1"/>
          <w:rtl/>
        </w:rPr>
        <w:t xml:space="preserve">
معرفة الصحابة لابن مندة،(مطبوعات جامعة الإمارات العربية المتحدة،2005،ط 1،ج 1،ص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2026-08-27T04:54:35+03:00</dcterms:created>
  <dcterms:modified xsi:type="dcterms:W3CDTF">2026-08-27T04:54:35+03:00</dcterms:modified>
</cp:coreProperties>
</file>

<file path=docProps/custom.xml><?xml version="1.0" encoding="utf-8"?>
<Properties xmlns="http://schemas.openxmlformats.org/officeDocument/2006/custom-properties" xmlns:vt="http://schemas.openxmlformats.org/officeDocument/2006/docPropsVTypes"/>
</file>