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أوس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حبيب
</w:t>
      </w:r>
    </w:p>
    <w:p>
      <w:pPr/>
      <w:r>
        <w:rPr/>
        <w:t xml:space="preserve">أوس بن حبيب (ب) أوس بن حبيب الأنصاري، من بني عمرو بن عوف، قتل بخيبر شهيدا وقيل فيه: أوس ابن جبير.</w:t>
      </w:r>
    </w:p>
    <w:p/>
    <w:p>
      <w:pPr/>
      <w:r>
        <w:rPr/>
        <w:t xml:space="preserve">أخرجه هاهنا أبو عمر، وقد تقدم في أوس بن جبير.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84)/(دار الكتب العلمية - بيروت،1994،ط 1،ج 1،ص 316)/(دار الفكر - بيروت،1989،ط 1،ج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حبيب الأنصاري
</w:t>
      </w:r>
    </w:p>
    <w:p>
      <w:pPr/>
      <w:r>
        <w:rPr/>
        <w:t xml:space="preserve">أوس بن حبيب الأنصاري قتل بخيبر، قاله ابن عبد البر.</w:t>
      </w:r>
    </w:p>
    <w:p/>
    <w:p>
      <w:pPr/>
      <w:r>
        <w:rPr/>
        <w:t xml:space="preserve">وقد تقدم أوس بن جبير فقيل هو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حبيب الأنصاري
</w:t>
      </w:r>
    </w:p>
    <w:p>
      <w:pPr/>
      <w:r>
        <w:rPr/>
        <w:t xml:space="preserve">أوس بن حبيب الأنصاري قتل بخيبر شهيدا على حصن ناعم.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حبيب الأنصاري من بني عمرو بن عوف
</w:t>
      </w:r>
    </w:p>
    <w:p>
      <w:pPr/>
      <w:r>
        <w:rPr/>
        <w:t xml:space="preserve">أوس بن حبيب الأنصاري من بني عمرو بن عوف  قتل بخيبر على حصن ناعم.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حبيب
</w:t>
      </w:r>
    </w:p>
    <w:p>
      <w:pPr/>
      <w:r>
        <w:rPr/>
        <w:t xml:space="preserve">أوس بن حبيب. من بني عمرو بن عوف. قتل بخيبر شهيدا. قتل على حصن ناعم.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4،ص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2026-08-26T10:09:44+03:00</dcterms:created>
  <dcterms:modified xsi:type="dcterms:W3CDTF">2026-08-26T10:09:44+03:00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