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أخي رافع
</w:t>
      </w:r>
    </w:p>
    <w:p>
      <w:pPr>
        <w:jc w:val="start"/>
        <w:bidi/>
      </w:pPr>
      <w:r>
        <w:rPr>
          <w:rFonts w:ascii="arial" w:hAnsi="arial" w:eastAsia="arial" w:cs="arial"/>
          <w:sz w:val="28"/>
          <w:szCs w:val="28"/>
          <w:b w:val="1"/>
          <w:bCs w:val="1"/>
          <w:rtl/>
        </w:rPr>
        <w:t xml:space="preserve">أسيد بن أخي رافع
</w:t>
      </w:r>
    </w:p>
    <w:p>
      <w:pPr/>
      <w:r>
        <w:rPr/>
        <w:t xml:space="preserve">أسيد بن أخي رافع (د ع) أسيد، بالضم أيضا، هو ابن أخي رافع بن خديج، روى عنه عكرمة ومجاهد، روى أبو مسعود عن حماد بن مسعدة، عن ابن جريج، عن عكرمة بن خالد أن أسيدا حدثه أن رسول الله صلى الله عليه وسلم قال: «إذا وجد الرجل سرقة، وكان الرجل غير متهم، إن شاء أخذها بالثمن وإن شاء اتبع سارقه». وقضى بذلك أبو بكر وعمر وعثمان، قاله ابن منده.</w:t>
      </w:r>
    </w:p>
    <w:p/>
    <w:p>
      <w:pPr/>
      <w:r>
        <w:rPr/>
        <w:t xml:space="preserve">وقال أبو نعيم في هذه الترجمة: ذكره بعض الواهمين، يعني ابن منده وأخرج له هذا الحديث، وهو أسيد بن ظهير، وروي هذا الحديث بعينه، عن ابن جريج، عن عكرمة بن خالد المخزومي، أن أسيد بن ظهير الأنصاري أحد بني حارثة كان عاملا على اليمامة وأن مروان كتب إليه أن معاوية كتب إليه: «أيما رجل سرقت منه سرقة فهو أحق بها حيثما وجدها». فكتب إلى مروان أن رسول الله صلى الله عليه وسلم «قضى إن كان الذي ابتاعها من الذي سرقها غير متهم فخير سيدها، فإن شاء أخذ ما سرق منه بثمنه، أو اتبع سارقه، ثم قضى بذلك بعده أبو بكر وعمر وعثمان. فكتب بذلك مروان إلى معاوية، فكتب إليه معاوية: «إنك لست أنت ولا أسيد بقاضيين علي، ولكني قضيت عليكما فيما وليت فأرسل مروان إلى أسيد بكتاب معاوية فقال أسيد: لست أقضي ما وليت بما قال معاوية.</w:t>
      </w:r>
    </w:p>
    <w:p/>
    <w:p>
      <w:pPr/>
      <w:r>
        <w:rPr/>
        <w:t xml:space="preserve">قال أبو نعيم: رواه هذا الواهم من حديث أبي مسعود، ولم ينسب أسيدا، وجعله ترجمة على حدة وقد أخرج أبو مسعود هذا الحديث في مسند المقلين عن حماد في ترجمة أسيد بن ظهير، وإن لم ينسب أسيدا.</w:t>
      </w:r>
    </w:p>
    <w:p/>
    <w:p>
      <w:pPr/>
      <w:r>
        <w:rPr/>
        <w:t xml:space="preserve">أخرجه ابن منده وأبو نعيم، والصواب قول أبي نعيم.</w:t>
      </w:r>
    </w:p>
    <w:p/>
    <w:p>
      <w:pPr/>
      <w:r>
        <w:rPr/>
        <w:t xml:space="preserve">وأسيد بضم الهمزة وفتح السين، وظهير بضم الظاء المعجمة وفتح الهاء.</w:t>
      </w:r>
    </w:p>
    <w:p>
      <w:pPr>
        <w:jc w:val="start"/>
        <w:bidi/>
      </w:pPr>
      <w:r>
        <w:rPr>
          <w:sz w:val="24"/>
          <w:szCs w:val="24"/>
          <w:b w:val="1"/>
          <w:bCs w:val="1"/>
          <w:rtl/>
        </w:rPr>
        <w:t xml:space="preserve">
أسد الغابة في معرفة الصحابة،(دار ابن حزم - بيروت،2012،ط 1،ج 1،ص 49)/(دار الكتب العلمية - بيروت،1994،ط 1،ج 1،ص 242)/(دار الفكر - بيروت،1989،ط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 د ع) أسيد بن ظهير، بضم الهمزة أيضا، وظهير بن رافع بن عدي بن زيد بن عمرو بن زيد بن جشم بن حارثة بن الحارث بن الخزرج بن عمرو بن مالك بن الأوس الأنصاري الأوسي الحارثي. له صحبة ورواية، ساق ابن منده وأبو نعيم نسبه كما ذكرناه، إلا أنهما قالا: عدي ابن زيد بن جشم، فأسقطا زيدا الأول وعمرا، وأثبتهما ابن الكلبي وأبو عمر وغيرهما، وهو الصواب وقالا: هو عم رافع بن خديج، وليس كذلك، وإنما هو ابن عمه، لأن رافع بن خديج بن رافع ابن عدي، فظهير عمه، وهو أخو أنس بن ظهير لأبيه وأمه، وأخو عباد بن بشر لأمه، أمهم فاطمة بنت بشر بن عدي بن غنم بن عوف، ويكنى أسيد: أبا ثابت، عداده في أهل المدينة، استصغر يوم أحد، وشهد الخندق.</w:t>
      </w:r>
    </w:p>
    <w:p/>
    <w:p>
      <w:pPr/>
      <w:r>
        <w:rPr/>
        <w:t xml:space="preserve">أخبرنا إسماعيل بن عبيد الله، وأبو جعفر بن السمين، وإبراهيم بن محمد، قالوا بإسنادهم عن أبي عيسى الترمذي، قال: حدثنا أبو كريب وابن وكيع قالا: أخبرنا أبو أسامة، عن عبد الحميد بن جعفر، عن ابن أبي الأبرد أنه سمع أسيد بن ظهير، وكان من أصحاب النبي، يحدث عن النبي صلى الله عليه وسلم أنه قال: «صلاة في مسجد قباء كعمرة». واسم ابن أبي الأبرد زياد مولى بني خطمة.</w:t>
      </w:r>
    </w:p>
    <w:p/>
    <w:p>
      <w:pPr/>
      <w:r>
        <w:rPr/>
        <w:t xml:space="preserve">وروى ابن منده بإسناده عن عمير بن عبد المجيد، عن عبد الحميد بن جعفر، عن أبيه، عن رافع بن خديج، عن أسيد بن ظهير أنه رجع من عند رسول الله فقال: «نهى رسول الله صلى الله عليه وسلم عن كراء الأرض». </w:t>
      </w:r>
    </w:p>
    <w:p/>
    <w:p>
      <w:pPr/>
      <w:r>
        <w:rPr/>
        <w:t xml:space="preserve">قال أبو نعيم: وهم بعض الناس، فقال: رافع بن خديج عن أسيد، وإنما هو رافع بن أسيد.</w:t>
      </w:r>
    </w:p>
    <w:p/>
    <w:p>
      <w:pPr/>
      <w:r>
        <w:rPr/>
        <w:t xml:space="preserve">رواه خالد بن الحارث الهجيمي، وهو أحد الأثبات المتقنين، فقال: رافع بن أسيد بن ظهير عن أبيه.</w:t>
      </w:r>
    </w:p>
    <w:p/>
    <w:p>
      <w:pPr/>
      <w:r>
        <w:rPr/>
        <w:t xml:space="preserve">توفي أسيد بن ظهير في خلافة عبد الملك بن مروان.</w:t>
      </w:r>
    </w:p>
    <w:p/>
    <w:p>
      <w:pPr/>
      <w:r>
        <w:rPr/>
        <w:t xml:space="preserve">أخرجه ثلاثتهم.</w:t>
      </w:r>
    </w:p>
    <w:p/>
    <w:p>
      <w:pPr/>
      <w:r>
        <w:rPr/>
        <w:t xml:space="preserve">ظهير: بضم الظاء المعجمة وفتح الهاء، وخديج: بفتح الخاء المعجمة وكسر الدال المهملة وآخره جيم.</w:t>
      </w:r>
    </w:p>
    <w:p>
      <w:pPr>
        <w:jc w:val="start"/>
        <w:bidi/>
      </w:pPr>
      <w:r>
        <w:rPr>
          <w:sz w:val="24"/>
          <w:szCs w:val="24"/>
          <w:b w:val="1"/>
          <w:bCs w:val="1"/>
          <w:rtl/>
        </w:rPr>
        <w:t xml:space="preserve">
أسد الغابة في معرفة الصحابة،(دار ابن حزم - بيروت،2012،ط 1،ج 1،ص 50)/(دار الكتب العلمية - بيروت،1994،ط 1،ج 1،ص 243)/(دار الفكر - بيروت،1989،ط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بن رافع بن عدي بن زيد بن عمرو بن زيد بن جشم بن حارثة الأنصاري الحارثي، ابن عم رافع بن خديج. يكنى أبا ثابت، له ولأبيه صحبة.</w:t>
      </w:r>
    </w:p>
    <w:p/>
    <w:p>
      <w:pPr/>
      <w:r>
        <w:rPr/>
        <w:t xml:space="preserve">قال البخاري: مدني. له صحبة. وأخرج له أصحاب السنن، قال الترمذي- بعد أن أخرج له حديثا في الصلاة في مسجد قباء: لا يصح لأسيد بن ظهير غيره.</w:t>
      </w:r>
    </w:p>
    <w:p/>
    <w:p>
      <w:pPr/>
      <w:r>
        <w:rPr/>
        <w:t xml:space="preserve">قلت: وقد أخرج له ابن شاهين حديثا آخر، لكن فيه اختلاف على رواته. قال ابن عبد البر: مات في خلافة عبد الملك بن مروان.</w:t>
      </w:r>
    </w:p>
    <w:p>
      <w:pPr>
        <w:jc w:val="start"/>
        <w:bidi/>
      </w:pPr>
      <w:r>
        <w:rPr>
          <w:sz w:val="24"/>
          <w:szCs w:val="24"/>
          <w:b w:val="1"/>
          <w:bCs w:val="1"/>
          <w:rtl/>
        </w:rPr>
        <w:t xml:space="preserve">
الإصابة في تمييز الصحابة،(دار الكتب العلمية - بيروت،1995،ط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w:t>
      </w:r>
    </w:p>
    <w:p>
      <w:pPr/>
      <w:r>
        <w:rPr/>
        <w:t xml:space="preserve">أسيد بالضم- ابن أخي رافع بن خديج.</w:t>
      </w:r>
    </w:p>
    <w:p/>
    <w:p>
      <w:pPr/>
      <w:r>
        <w:rPr/>
        <w:t xml:space="preserve">ذكره ابن مندة قال: حدثنا عبد الرحمن بن يحيى، حدثنا أبو مسعود، حدثنا حماد بن مسعدة، عن ابن جريج، عن عكرمة بن خالد- أن أسيدا حدثه أن رسول الله صلى الله عليه وسلم قال: «إذا وجد الرجل سرقته وكان غير متهم فإن شاء أخذها بالثمن....» الحديث.</w:t>
      </w:r>
    </w:p>
    <w:p/>
    <w:p>
      <w:pPr/>
      <w:r>
        <w:rPr/>
        <w:t xml:space="preserve">وتعقبه أبو نعيم بأن أبا مسعود الذي أخرجه ابن مندة من طريقه أورده في مسند أسيد بن ظهير.</w:t>
      </w:r>
    </w:p>
    <w:p/>
    <w:p>
      <w:pPr/>
      <w:r>
        <w:rPr/>
        <w:t xml:space="preserve">قلت: لكنه لم ينسبه لعلة سأذكرها، وذلك أن أبا داود والنسائي أخرجاه عن هارون الحمال، عن حماد بن مسعدة، فوقع عندهما أسيد بن حضير.</w:t>
      </w:r>
    </w:p>
    <w:p/>
    <w:p>
      <w:pPr/>
      <w:r>
        <w:rPr/>
        <w:t xml:space="preserve">وزاد أبو داود: قال أحمد بن حنبل. هو في كتابه أسيد بن ظهير. ولكن كذا حدثهم بالبصرة- يعني ابن جريج.</w:t>
      </w:r>
    </w:p>
    <w:p/>
    <w:p>
      <w:pPr/>
      <w:r>
        <w:rPr/>
        <w:t xml:space="preserve">وقد رواه عبد الرزاق، عن ابن جريج: فقال: أسيد بن ظهير أخرجه إسحاق بن راهويه في مسندة عنه.</w:t>
      </w:r>
    </w:p>
    <w:p/>
    <w:p>
      <w:pPr/>
      <w:r>
        <w:rPr/>
        <w:t xml:space="preserve">وأخرجه النسائي من وجه آخر عن عبد الرزاق، وتابعه روح بن عبادة، عن ابن جريج، فعرف من هذا أنه أسيد بن ظهير.</w:t>
      </w:r>
    </w:p>
    <w:p/>
    <w:p>
      <w:pPr/>
      <w:r>
        <w:rPr/>
        <w:t xml:space="preserve">وقد ذكره ابن مندة. فلا وجه للتفرقة.</w:t>
      </w:r>
    </w:p>
    <w:p/>
    <w:p>
      <w:pPr/>
      <w:r>
        <w:rPr/>
        <w:t xml:space="preserve">ثم إن في قوله ابن أخي رافع مؤاخذة، لأن أسيد بن ظهير ابن عم رافع لا ابن أخيه، نعم لرافع ابن أخ يقال له أسيد معدود في التابعين. ذكره ابن حبان وغيره، وله رواية عن عمه رافع بن خديج. والله أعلم.</w:t>
      </w:r>
    </w:p>
    <w:p>
      <w:pPr>
        <w:jc w:val="start"/>
        <w:bidi/>
      </w:pPr>
      <w:r>
        <w:rPr>
          <w:sz w:val="24"/>
          <w:szCs w:val="24"/>
          <w:b w:val="1"/>
          <w:bCs w:val="1"/>
          <w:rtl/>
        </w:rPr>
        <w:t xml:space="preserve">
الإصابة في تمييز الصحابة،(دار الكتب العلمية - بيروت،1995،ط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ثابت
</w:t>
      </w:r>
    </w:p>
    <w:p>
      <w:pPr/>
      <w:r>
        <w:rPr/>
        <w:t xml:space="preserve">أبو ثابت أسيد بن ظهير الأنصاري: تقدم.</w:t>
      </w:r>
    </w:p>
    <w:p>
      <w:pPr>
        <w:jc w:val="start"/>
        <w:bidi/>
      </w:pPr>
      <w:r>
        <w:rPr>
          <w:sz w:val="24"/>
          <w:szCs w:val="24"/>
          <w:b w:val="1"/>
          <w:bCs w:val="1"/>
          <w:rtl/>
        </w:rPr>
        <w:t xml:space="preserve">
الإصابة في تمييز الصحابة،(دار الكتب العلمية - بيروت،1995،ط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
</w:t>
      </w:r>
    </w:p>
    <w:p>
      <w:pPr/>
      <w:r>
        <w:rPr/>
        <w:t xml:space="preserve">ابن ظهير أسيد -بضم الهمزة وفتح السين المهملة- ابن ظهير- بضم الظاء المعجمة وفتح الهاء وظهير تصغير ظهر- الأنصاري ابن عم رافع بن خديج، وقيل: ابن أخيه، وأخو عباد بن بشر لأمه، شهد الخندق وغيره. توفي سنة خمس وستين. وروى عنه أبو الأبرد مولى بني خطمة.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زيد بن عمرو بن جشم بن حارثة ابن الحارث بن الخزرج بن عمرو بن مالك بن الأوس الأنصاري الحارثي
</w:t>
      </w:r>
    </w:p>
    <w:p>
      <w:pPr/>
      <w:r>
        <w:rPr/>
        <w:t xml:space="preserve">أسيد بن ظهير بن رافع بن عدي بن زيد بن عمرو بن جشم بن حارثة ابن الحارث بن الخزرج بن عمرو بن مالك بن الأوس الأنصاري الحارثي  له ولأبيه ظهير بن رافع صحبة ورواية، وأبوه من كبار الصحابة ممن شهد العقبة، وهو أخو أنس بن ظهير لأبيه وأمه، وأخو عباد بن بشر لأمه، أمهم فاطمة بنت بشر بن عدي بن غنم بن عمرو بن عوف.</w:t>
      </w:r>
    </w:p>
    <w:p/>
    <w:p>
      <w:pPr/>
      <w:r>
        <w:rPr/>
        <w:t xml:space="preserve">وقال الواقدي: يكنى أسيد أبا ثابت، عداده في أهل المدينة، كان من المستصغرين يوم أحد، وشهد الخندق، وهو ابن عم رافع بن خديج. وروى عنه</w:t>
      </w:r>
    </w:p>
    <w:p/>
    <w:p>
      <w:pPr/>
      <w:r>
        <w:rPr/>
        <w:t xml:space="preserve">أبو الأبرد مولى بنى خطمة عن النبي صلى الله عليه وسلم: من أتى مسجد قباء فصلى فيه كانت كعمرة. توفي في خلافة عبد الملك بن مروان.</w:t>
      </w:r>
    </w:p>
    <w:p>
      <w:pPr>
        <w:jc w:val="start"/>
        <w:bidi/>
      </w:pPr>
      <w:r>
        <w:rPr>
          <w:sz w:val="24"/>
          <w:szCs w:val="24"/>
          <w:b w:val="1"/>
          <w:bCs w:val="1"/>
          <w:rtl/>
        </w:rPr>
        <w:t xml:space="preserve">
الاستيعاب في معرفة الأصحاب،(دار الجيل - بيروت،1992،ط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بن رافع بن عدي بن زيد بن جشم بن حارثة بن الحارث بن الخزرج بن عمرو وهو النبيت. وأمه فاطمة بنت بشر بن عدي بن أبي بن غنم بن عوف من بني قوقل من الخزرج حلفاء في بني عبد الأشهل. فولد أسيد ثابتا ومحمدا وأم كلثوم وأم الحسن وأمهم أمامة بنت خديج بن رافع بن عدي من بني حارثة من الأوس. وسعدا وعبد الرحمن وعثمان وأم رافع وأمهم زينب بنت وبرة بن أوس من بني تميم. وعبيد الله وأمه أم ولد. وعبد الله وأمه أم سلمة بنت عبد الله بن أبي معقل بن نهيك بن إساف. وكان أسيد بن ظهير يكنى أبا ثابت وكان من المستصغرين يوم أحد. وشهد الخندق. وكان أبوه ظهير بن رافع من أهل العقبة. وله بقية وعقب.</w:t>
      </w:r>
    </w:p>
    <w:p>
      <w:pPr>
        <w:jc w:val="start"/>
        <w:bidi/>
      </w:pPr>
      <w:r>
        <w:rPr>
          <w:sz w:val="24"/>
          <w:szCs w:val="24"/>
          <w:b w:val="1"/>
          <w:bCs w:val="1"/>
          <w:rtl/>
        </w:rPr>
        <w:t xml:space="preserve">
الطبقات الكبرى،(دار الكتب العلمية - بيروت،1990،ط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الحارثي، الأنصاري، مدني 
</w:t>
      </w:r>
    </w:p>
    <w:p>
      <w:pPr/>
      <w:r>
        <w:rPr/>
        <w:t xml:space="preserve">أسيد بن ظهير، الحارثي، الأنصاري، مدني. </w:t>
      </w:r>
    </w:p>
    <w:p/>
    <w:p>
      <w:pPr/>
      <w:r>
        <w:rPr/>
        <w:t xml:space="preserve">له صحبةٌ.</w:t>
      </w:r>
    </w:p>
    <w:p/>
    <w:p>
      <w:pPr/>
      <w:r>
        <w:rPr/>
        <w:t xml:space="preserve">قال لي عبد الله بن أبي شيبة العبسي: حدثنا حماد بن أسامة، عن عبد الحميد بن جعفر، قال: حدثني أبو الأبرد، مولى بني خطمة، عن أسيد بن ظهير، وكان من أصحاب النبي صلى الله عليه وسلم، قال: قال النبي صلى الله عليه وسلم: من أتى مسجد قباءٍ، فصلى فيه، كانت كعمرةٍ’’.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ابن أخي رافع بن خديج، الأنصاري 
</w:t>
      </w:r>
    </w:p>
    <w:p>
      <w:pPr/>
      <w:r>
        <w:rPr/>
        <w:t xml:space="preserve">أسيد، ابن أخي رافع بن خديج، الأنصاري. </w:t>
      </w:r>
    </w:p>
    <w:p/>
    <w:p>
      <w:pPr/>
      <w:r>
        <w:rPr/>
        <w:t xml:space="preserve">قال لنا موسى: عن عبد الواحد، عن سعيد بن عبد الرحمن الزبيدي، عن مجاهدٍ، عن أسيد، عن رافع بن خديج؛ في الزرع.</w:t>
      </w:r>
    </w:p>
    <w:p/>
    <w:p>
      <w:pPr/>
      <w:r>
        <w:rPr/>
        <w:t xml:space="preserve">وقال منصور: عن مجاهد، عن أسيد بن ظهير، عن رافع.</w:t>
      </w:r>
    </w:p>
    <w:p/>
    <w:p>
      <w:pPr/>
      <w:r>
        <w:rPr/>
        <w:t xml:space="preserve">وقال خصيف: عن مجاهد، عن ابن رافع، عن أبيه.</w:t>
      </w:r>
    </w:p>
    <w:p/>
    <w:p>
      <w:pPr/>
      <w:r>
        <w:rPr/>
        <w:t xml:space="preserve">وقال أبو حصين: عن مجاهد، قال: رافع بن خديج.</w:t>
      </w:r>
    </w:p>
    <w:p/>
    <w:p>
      <w:pPr/>
      <w:r>
        <w:rPr/>
        <w:t xml:space="preserve">وقال لنا عبد الله: حدثني الليث، حدثني جعفر بن ربيعة، عن عبد الرحمن بن هرمز، سمع أسيداً، أو أسيد بن رافع بن خديج، الأنصاري، أنهم منعوا المحاقلة.</w:t>
      </w:r>
    </w:p>
    <w:p/>
    <w:p>
      <w:pPr/>
      <w:r>
        <w:rPr/>
        <w:t xml:space="preserve">وقال لي أحمد: حدثنا ابن وهبٍ: أخبرني عمرو، سمع بكيراً، أن أسيد بن رافعٍ حدثه، أن أخا رافعٍ أتى عشيرته، فقال: نهى النبي صلى الله عليه وسلم عن الحقل.</w:t>
      </w:r>
    </w:p>
    <w:p/>
    <w:p>
      <w:pPr/>
      <w:r>
        <w:rPr/>
        <w:t xml:space="preserve">وقال لي قيس بن حفص: حدثنا خالد بن الحارث، سمع عبد الحميد بن جعفر، سمع أباه، عن رافع بن أسيد بن ظهير، عن أبيه؛ نهانا النبي صلى الله عليه وسلم.</w:t>
      </w:r>
    </w:p>
    <w:p/>
    <w:p>
      <w:pPr/>
      <w:r>
        <w:rPr/>
        <w:t xml:space="preserve">وقال لي محمد: أخبرنا عبد الله، سمع سعيد بن يزيد، سمع عيسى بن سهل بن رافعٍ، سمع رافعاً، جده،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w:t>
      </w:r>
    </w:p>
    <w:p/>
    <w:p>
      <w:pPr/>
      <w:r>
        <w:rPr/>
        <w:t xml:space="preserve">الصحابي أخو عباد ببشر لامه عنه مجاهد وجماعة توفي 4 65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الأنصاري.
</w:t>
      </w:r>
    </w:p>
    <w:p>
      <w:pPr/>
      <w:r>
        <w:rPr/>
        <w:t xml:space="preserve">أُسيد بن ظُهير بن رافع الأنصاري. </w:t>
      </w:r>
    </w:p>
    <w:p/>
    <w:p>
      <w:pPr/>
      <w:r>
        <w:rPr/>
        <w:t xml:space="preserve">قال ابن حبان في كتاب «الصحابة»: يكنى أبا ثبات وهو أخو أنس بن ظهير لأبيه وأمه.</w:t>
      </w:r>
    </w:p>
    <w:p/>
    <w:p>
      <w:pPr/>
      <w:r>
        <w:rPr/>
        <w:t xml:space="preserve">وقال أبو نعيم الحافظ وابن حبان والعسكري: هو عم رافع بن خديج.</w:t>
      </w:r>
    </w:p>
    <w:p/>
    <w:p>
      <w:pPr/>
      <w:r>
        <w:rPr/>
        <w:t xml:space="preserve">وزعم المزي أنه ابن عم رافع، وأبى ذلك ابن حبان بقوله: أسيد بن ظهير ابن أخي رافع ابن خديج الأنصاري، قيل له صحبة، ولا يصح ذلك عندي، لأن إسناد خبره فيه اضطراب.</w:t>
      </w:r>
    </w:p>
    <w:p/>
    <w:p>
      <w:pPr/>
      <w:r>
        <w:rPr/>
        <w:t xml:space="preserve">ولما ذكر أسيد بن ظهير كما قدمناه عم رافع لم يتردد في صحبته، وتابعه على ذلك أبو عبد الله الحاكم فقال: أسيد بن ظهير ابن أخي رافع لا تصح صحبته في إسناده أبو الأبرد وهو مجهول.</w:t>
      </w:r>
    </w:p>
    <w:p/>
    <w:p>
      <w:pPr/>
      <w:r>
        <w:rPr/>
        <w:t xml:space="preserve">وقال أبو القاسم البغوي: توفي في خلافة عبد الملك بن مروان، وكذا قاله أبو عمر وغيره.</w:t>
      </w:r>
    </w:p>
    <w:p/>
    <w:p>
      <w:pPr/>
      <w:r>
        <w:rPr/>
        <w:t xml:space="preserve">والذي قاله المزي في خلافة مروان ابن الحكم، لم أره، فينظر.</w:t>
      </w:r>
    </w:p>
    <w:p/>
    <w:p>
      <w:pPr/>
      <w:r>
        <w:rPr/>
        <w:t xml:space="preserve">ومن ولده فيما ذكره ابن سعد: ثابت ومحمد وسعد وعبد الرحمن [ق 90 / ا] وعثمان وعبيد الله أولاد أسيد بن ظهير.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زيد بن جشم
</w:t>
      </w:r>
    </w:p>
    <w:p>
      <w:pPr/>
      <w:r>
        <w:rPr/>
        <w:t xml:space="preserve">أسيد بن ظهير بن رافع بن عدي بن زيد بن جشم </w:t>
      </w:r>
    </w:p>
    <w:p/>
    <w:p>
      <w:pPr/>
      <w:r>
        <w:rPr/>
        <w:t xml:space="preserve">من بني حارثة بن الحارث بن الخزرج الأنصاري عم رافع بن خديج كنيته أبو ثابت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أخي رافع بن خديج
</w:t>
      </w:r>
    </w:p>
    <w:p>
      <w:pPr/>
      <w:r>
        <w:rPr/>
        <w:t xml:space="preserve">أسيد بن أخي رافع بن خديج </w:t>
      </w:r>
    </w:p>
    <w:p/>
    <w:p>
      <w:pPr/>
      <w:r>
        <w:rPr/>
        <w:t xml:space="preserve">يروي عن عمه رافع بن خديج روى عنه مجاهد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w:t>
      </w:r>
    </w:p>
    <w:p/>
    <w:p>
      <w:pPr/>
      <w:r>
        <w:rPr/>
        <w:t xml:space="preserve">ابن أخي رافع بن خديج الأنصاري يروي عن عمه وقد قيل إن له صحبة ولا يصح ذلك عندي لأن إسناد خبره فيه اضطراب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جشم بن حارثة بن الخزرج بن عمرو
</w:t>
      </w:r>
    </w:p>
    <w:p>
      <w:pPr/>
      <w:r>
        <w:rPr/>
        <w:t xml:space="preserve">أسيد بن ظهير بن رافع بن عدي بن جشم بن حارثة بن الخزرج بن عمرو </w:t>
      </w:r>
    </w:p>
    <w:p/>
    <w:p>
      <w:pPr/>
      <w:r>
        <w:rPr/>
        <w:t xml:space="preserve">بن مالك بن أوس وهو ابن عم رافع بن خديج</w:t>
      </w:r>
    </w:p>
    <w:p/>
    <w:p>
      <w:pPr/>
      <w:r>
        <w:rPr/>
        <w:t xml:space="preserve">حدثنا معاذ بن المثنى، نا محمد بن كثير، نا سفيان، عن منصور، عن مجاهد، عن أسيد بن ظهير قال: كان أحدنا إذا استغنى عن أرضه، أعطاها بالثلث والربع والنصف ثلاث جداول وما سقى الربع وكنا نعمل بالحديد وما شاء الله ونصيب منها خيراً، فأتى رافع بن خديج فقال: إن رسول الله صلى الله عليه وسلم ينهاكم عن الحقل وقال: «من استغنى عن أرضه فليمنحها أخاه»</w:t>
      </w:r>
    </w:p>
    <w:p/>
    <w:p>
      <w:pPr/>
      <w:r>
        <w:rPr/>
        <w:t xml:space="preserve">حدثنا الحسين بن إسحاق التستري، نا حسن بن قزعة، نا سفيان، قال ابن قانع وأحسبه ابن حبيب عن ابن جريج، عن عكرمة بن خالد، عن أسيد بن ظهير قال: قال رسول الله صلى الله عليه وسلم: «من وجد سرقته عند رجل غير متهم فإن شاء أخذه بالتهمة وإن شاء أتبعه»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الحارثي الأنصاري
</w:t>
      </w:r>
    </w:p>
    <w:p>
      <w:pPr/>
      <w:r>
        <w:rPr/>
        <w:t xml:space="preserve">أسيد بن ظهير الحارثي الأنصاري </w:t>
      </w:r>
    </w:p>
    <w:p/>
    <w:p>
      <w:pPr/>
      <w:r>
        <w:rPr/>
        <w:t xml:space="preserve">له صحبة مدني روى عنه أبو الأبرد مولى بني خطمة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w:t>
      </w:r>
    </w:p>
    <w:p>
      <w:pPr/>
      <w:r>
        <w:rPr/>
        <w:t xml:space="preserve">أسيد </w:t>
      </w:r>
    </w:p>
    <w:p/>
    <w:p>
      <w:pPr/>
      <w:r>
        <w:rPr/>
        <w:t xml:space="preserve">ابن أخي رافع بن خديج الأنصاري روى عنه مجاهد واختلفوا عن مجاهد فروى بن الطباع عن أبي عوانة عن أبي حصين عن مجاهد عن بن رافع بن خديج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2026-08-27T05:13:14+03:00</dcterms:created>
  <dcterms:modified xsi:type="dcterms:W3CDTF">2026-08-27T05:13:14+03:00</dcterms:modified>
</cp:coreProperties>
</file>

<file path=docProps/custom.xml><?xml version="1.0" encoding="utf-8"?>
<Properties xmlns="http://schemas.openxmlformats.org/officeDocument/2006/custom-properties" xmlns:vt="http://schemas.openxmlformats.org/officeDocument/2006/docPropsVTypes"/>
</file>