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
</w:t>
      </w:r>
    </w:p>
    <w:p>
      <w:pPr/>
      <w:r>
        <w:rPr/>
        <w:t xml:space="preserve">أسلم (س) أسلم آخر، ذكره أبو موسى فقال: قاله عبدان المروزي: وقال: لا أعلم ذكره ولا نسبه إلا في هذا الحديث، ويمكن أن يريد بأسلم قبيلة وهو أشبه، وقال، يعني عبدان، أخبرنا بندار وأبو موسى، قالا: أخبرنا محمد بن جعفر، أخبرنا شعبة، عن قتادة، عن عبد الرحمن بن المنهال بن سلمة الخزاعي، عن عمه أن رسول الله صلى الله عليه وسلم قال لأسلم: «صوموا هذا اليوم، قالوا: إنا قد أكلنا قال: صوموا بقية يوم عاشوراء». قال أبو موسى: هذا حديث محفوظ بهذا الإسناد، مفهوم منه أن أسلم يراد به القبيلة، يدل عليه قوله: قالوا قد أكلنا.</w:t>
      </w:r>
    </w:p>
    <w:p/>
    <w:p>
      <w:pPr/>
      <w:r>
        <w:rPr/>
        <w:t xml:space="preserve">وقد ورد من حديث أسماء بن حارثة وغيره أن النبي صلى الله عليه وسلم بعثه إلى أسلم يأمرهم بصوم يوم عاشوراء.</w:t>
      </w:r>
    </w:p>
    <w:p/>
    <w:p>
      <w:pPr/>
      <w:r>
        <w:rPr/>
        <w:t xml:space="preserve">قلت: والصحيح قول أبي موسى. ومن العجب أن عبدان يشتبه عليه ذلك مع ظهوره، ولولا أننا شرطنا أننا لا نترك ترجمة أخرجوها، لتركنا هذه وأشباهها.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38)/(دار الكتب العلمية - بيروت،1994،ط 1،ج 1،ص 217)/(دار الفكر - بيروت،1989،ط 1،ج 1،ص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2026-07-28T20:02:00+03:00</dcterms:created>
  <dcterms:modified xsi:type="dcterms:W3CDTF">2026-07-28T20:02:00+03:00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