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أزهر بن منقر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بن منقر
</w:t>
      </w:r>
    </w:p>
    <w:p>
      <w:pPr/>
      <w:r>
        <w:rPr/>
        <w:t xml:space="preserve">أزهر بن منقر (د ب ع) أزهر بن منقر. من أعراب البصرة، حديثه قال: «رأيت النبي صلى الله عليه وسلم وصليت خلفه، فسمعته يفتتح القراءة بالحمد لله رب العالمين ويسلم تسليمتين». </w:t>
      </w:r>
    </w:p>
    <w:p/>
    <w:p>
      <w:pPr/>
      <w:r>
        <w:rPr/>
        <w:t xml:space="preserve">أخرجه ثلاثتهم.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28)/(دار الكتب العلمية - بيروت،1994،ط 1،ج 1،ص 192)/(دار الفكر - بيروت،1989،ط 1،ج 1،ص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بن منقر
</w:t>
      </w:r>
    </w:p>
    <w:p>
      <w:pPr/>
      <w:r>
        <w:rPr/>
        <w:t xml:space="preserve">أزهر بن منقر قال أبو عمر: لم يحدث عنه إلا عمير بن جابر. وقال ابن مندة: هو من أعراب البصرة، ثم روى من طريق عمير بن جابر عن أزهر بن منقر، قال: رأيت النبي صلى الله عليه وسلم وصليت خلفه، فسمعته يفتتح القراءة بالحمد لله، ويسلم تسليمتين، قال ابن مندة: غريب لا يعرف إلا من هذا الوجه.</w:t>
      </w:r>
    </w:p>
    <w:p/>
    <w:p>
      <w:pPr/>
      <w:r>
        <w:rPr/>
        <w:t xml:space="preserve">قلت: وفي إسناده علي بن قرين: وقد كذبه ابن معين، وموسى بن هارون،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بن منقر
</w:t>
      </w:r>
    </w:p>
    <w:p>
      <w:pPr/>
      <w:r>
        <w:rPr/>
        <w:t xml:space="preserve">أزهر بن منقر أزهر بن منقر الصحابي لم يحدث عنه إلا عمير بن جابر قال: صليت مع رسول الله صلى الله عليه وسلم فاستفتح بالحمد لله رب العالمين.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بن منقر
</w:t>
      </w:r>
    </w:p>
    <w:p>
      <w:pPr/>
      <w:r>
        <w:rPr/>
        <w:t xml:space="preserve">أزهر بن منقر لم يحدث عنه إلا عمير بن جابر، قال: صليت مع رسول الله صلى الله عليه وسلم، فاستفتح بالحمد لله رب العالمين.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2026-08-24T14:14:02+03:00</dcterms:created>
  <dcterms:modified xsi:type="dcterms:W3CDTF">2026-08-24T14:14:02+03:00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