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زياد
</w:t>
      </w:r>
    </w:p>
    <w:p>
      <w:pPr>
        <w:jc w:val="start"/>
        <w:bidi/>
      </w:pPr>
      <w:r>
        <w:rPr>
          <w:rFonts w:ascii="arial" w:hAnsi="arial" w:eastAsia="arial" w:cs="arial"/>
          <w:sz w:val="28"/>
          <w:szCs w:val="28"/>
          <w:b w:val="1"/>
          <w:bCs w:val="1"/>
          <w:rtl/>
        </w:rPr>
        <w:t xml:space="preserve">حميد بن زياد
</w:t>
      </w:r>
    </w:p>
    <w:p>
      <w:pPr/>
      <w:r>
        <w:rPr/>
        <w:t xml:space="preserve">حميد بن زياد  حميد بن زياد بن حماد أبو القاسم: باحث امامي، من أهل الكوفة. انتقل إلى نينوى. ومن كتبه (الجامع في أنواع الشرائع) و (ذم من خالف الحق وأهله) و (فضل العلم والعلماء)</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زياد بن حماد بن حماد (مكررا) ابن زياد هواز الدهقان أبو القاسم
</w:t>
      </w:r>
    </w:p>
    <w:p>
      <w:pPr/>
      <w:r>
        <w:rPr/>
        <w:t xml:space="preserve">حميد بن زياد بن حماد بن حماد (مكررا) ابن زياد هواز الدهقان أبو القاسم من أهل نينوى توفي سنة 310 وفي حاشية الخلاصة للشهيد الثاني ان بخط السيد 253 (ابن طاوس) في كتاب النجاشي سنة 320 وعن إيضاح الاشتباه حميد مصغرا ابن زياد بن حماد بن حماد مرتين ابن زياد هواز بفتح الهاء والواو بعدها والالف ثم الزاء الدهقان بكسر الدال المهملة اه. بمعنى رئيس القرية. قال الشيخ في الفهرست حميد بن زياد من أهل نينوى قرية إلى جانب الحائر على ساكنه السلام ثقة كثير التصانيف روى الأصول أكثرها له كتب كثيرة على عدد كتب الأصول اخبرني برواياته وكتبه أحمد بن عبدون عن أبي طالب الأنباري عن حميد. واخبرني عدة من أصحابنا عن أبي المفضل عن ابن بطة عن حميد وأخبرنا بها أيضا أحمد بن عبدون عن أبي القاسم علي ابن حبشي بن محمد الكاتب عن حميد وذكره في رجاله فيمن لم يرو عنهم ع فقال ابن حبشي بن قوني بن محمد حميد بن زياد من أهل نينوى قرية إلى جانب الحائر على ساكنه السلام عالم جليل واسع العلم كثير التصانيف قد ذكرنا طرفا من كتبه في الفهرست وقال النجاشي حميد بن زياد بن حماد بن زياد الدهقان أبو القاسم سكن سورا وانتقل إلى نينوى قرية على العلقمي إلى جنب الحائر على ساكنه السلام كان ثقة واقفا وجها فيهم سمع الكتب وصنع وصنف الجامع في أنواع الشرائع 2 - الخمس 3 - الدعاء 4 - الرجال‏ 5 - من روى عن الصادق ع 6 - الفرائض 7 - الدلائل 8 - ذم من خالف الحق وأهله 9 - فضل العلم والعلماء 10 - الثلاث والأربع 11 - النوادر وهو كتاب كبير أخبرنا أحمد بن علي بن نوح حدثنا الحسين بن علي بن سفيان قرأت على حميد بن زياد كتاب الدعاء وأخبرنا الحسين بن عبيد الله حدثنا أحمد بن جعفر بن سفيان عن حميد بكتبه قال أبو المفضل الشيباني اجازنا سنة 310 وقال أبو الحسن علي بن حاتم لقيته سنة 306 وسمعت منه كتابه الرجال‏ قراءة وأجاز لنا ومات حميد سنة 310 وفي الخلاصة في القسم الأول حميد بن زياد من أهل نينوى ثقة عالم جليل واسع العلم كثير التصانيف قال الشيخ الطوسي ثم نقل كلام النجاشي إلى قوله وجها فيهم ثم قال فالوجه عندي ان روايته مقبولة إذا خلت عن المعارض وقال الشهيد الثاني في الحاشية لا وجه لذكره في هذا القسم لان غايته ان يكون واقفيا ثقة وليس هذا القسم معقودا لمثله لكن المصنف ذكر جماعة فيه كذلك وأجيب بان القسم الأول معقود لمن تقبل روايته.</w:t>
      </w:r>
    </w:p>
    <w:p/>
    <w:p>
      <w:pPr/>
      <w:r>
        <w:rPr/>
        <w:t xml:space="preserve">التمييز</w:t>
      </w:r>
    </w:p>
    <w:p/>
    <w:p>
      <w:pPr/>
      <w:r>
        <w:rPr/>
        <w:t xml:space="preserve">في مشتركات الطريحي والكاظمي يعرف حميد بن زياد الثقة الواقفي برواية أبي طالب الأنباري وأبي المفضل محمد بن عبد الله بن المطلب الشيباني وأحمد بن جعفر بن سفيان ومحمد بن يعقوب الكليني عنه وزاد الكاظمي رواية الحسن بن علي بن سفيان وعلي بن حبشي بن قوني عنه وعن جامع الرواة زيادة رواية يعقوب والحسين بن محمد بن علان وعلي بن حاتم وأبي الحسن موسى بن جعفر الحائري وأبي علي محمد بن همام عنه.</w:t>
      </w:r>
    </w:p>
    <w:p>
      <w:pPr>
        <w:jc w:val="start"/>
        <w:bidi/>
      </w:pPr>
      <w:r>
        <w:rPr>
          <w:sz w:val="24"/>
          <w:szCs w:val="24"/>
          <w:b w:val="1"/>
          <w:bCs w:val="1"/>
          <w:rtl/>
        </w:rPr>
        <w:t xml:space="preserve">
أعيان الشيعة،(دار التعارف للمطبوعات - بيروت،1983،ط 1،ج 6،ص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2026-09-24T07:34:36+03:00</dcterms:created>
  <dcterms:modified xsi:type="dcterms:W3CDTF">2026-09-24T07:34:36+03:00</dcterms:modified>
</cp:coreProperties>
</file>

<file path=docProps/custom.xml><?xml version="1.0" encoding="utf-8"?>
<Properties xmlns="http://schemas.openxmlformats.org/officeDocument/2006/custom-properties" xmlns:vt="http://schemas.openxmlformats.org/officeDocument/2006/docPropsVTypes"/>
</file>