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يوسف بن محمد بن أبي ذيب البحراني
</w:t>
      </w:r>
    </w:p>
    <w:p>
      <w:pPr>
        <w:jc w:val="start"/>
        <w:bidi/>
      </w:pPr>
      <w:r>
        <w:rPr>
          <w:rFonts w:ascii="arial" w:hAnsi="arial" w:eastAsia="arial" w:cs="arial"/>
          <w:sz w:val="28"/>
          <w:szCs w:val="28"/>
          <w:b w:val="1"/>
          <w:bCs w:val="1"/>
          <w:rtl/>
        </w:rPr>
        <w:t xml:space="preserve">الشيخ يوسف بن محمد بن أبي ذيب البحراني
</w:t>
      </w:r>
    </w:p>
    <w:p>
      <w:pPr/>
      <w:r>
        <w:rPr/>
        <w:t xml:space="preserve">الشيخ يوسف بن محمد بن أبي ذيب البحراني توفي حدود سنة 1155 بالبحرين.</w:t>
      </w:r>
    </w:p>
    <w:p/>
    <w:p>
      <w:pPr/>
      <w:r>
        <w:rPr/>
        <w:t xml:space="preserve">قال في الطليعة: كان فاضلا مشاركا تقيا ناسكا أديبا شاعرا جيد الشعر ذا عارضة مفوها حسن الخط وكان ورد العراق وأقام بها طالبا للعلم مع جماعة من آل أبي ذيب ثم عاد ’’انتهى’’ وقال السيد جعفر محبوبة في كلمة له في مجلة الهاتف: هو من شعراء أهل البيت المجيدين والسابقين في حلبات الرثاء وربما امتاز شعره عن شعر (البحارنة) بسبك اللفظ ورصانة التركيب وهو من أسرة تعرف بآل أبي ذيب من عهد قديم وللآن توجد لهم باقية، وكان له حفيد يقيم في البصرة سنة 1325 وربما وصف المترجم - كما في مجامع الرثاء - بالبصري ولعله سكنها ردحا من عمره.</w:t>
      </w:r>
    </w:p>
    <w:p/>
    <w:p>
      <w:pPr/>
      <w:r>
        <w:rPr/>
        <w:t xml:space="preserve">من شعره قوله من قصيدة شعره طويلة يرثي بها الحسين (ع):</w:t>
      </w:r>
    </w:p>
    <w:p/>
    <w:p>
      <w:pPr>
        <w:jc w:val="center"/>
      </w:pPr>
      <w:r>
        <w:rPr>
          <w:color w:val="ff0000"/>
        </w:rPr>
        <w:t xml:space="preserve">نعم آل نعم بالغميم أقاموا</w:t>
      </w:r>
      <w:r>
        <w:rPr>
          <w:color w:val="ff0000"/>
        </w:rPr>
        <w:t xml:space="preserve">      </w:t>
      </w:r>
      <w:r>
        <w:rPr>
          <w:color w:val="ff0000"/>
        </w:rPr>
        <w:t xml:space="preserve">فيا حبذا ربع لهم ومقام</w:t>
      </w:r>
    </w:p>
    <w:p/>
    <w:p>
      <w:pPr>
        <w:jc w:val="center"/>
      </w:pPr>
      <w:r>
        <w:rPr>
          <w:color w:val="ff0000"/>
        </w:rPr>
        <w:t xml:space="preserve">وقفت المطايا أسأل الربع عنهم</w:t>
      </w:r>
      <w:r>
        <w:rPr>
          <w:color w:val="ff0000"/>
        </w:rPr>
        <w:t xml:space="preserve">      </w:t>
      </w:r>
      <w:r>
        <w:rPr>
          <w:color w:val="ff0000"/>
        </w:rPr>
        <w:t xml:space="preserve">ومن أين للربع الدريس كلام</w:t>
      </w:r>
    </w:p>
    <w:p/>
    <w:p>
      <w:pPr>
        <w:jc w:val="center"/>
      </w:pPr>
      <w:r>
        <w:rPr>
          <w:color w:val="ff0000"/>
        </w:rPr>
        <w:t xml:space="preserve">على دمنتي سلمى بمنعرج اللوى</w:t>
      </w:r>
      <w:r>
        <w:rPr>
          <w:color w:val="ff0000"/>
        </w:rPr>
        <w:t xml:space="preserve">      </w:t>
      </w:r>
      <w:r>
        <w:rPr>
          <w:color w:val="ff0000"/>
        </w:rPr>
        <w:t xml:space="preserve">سلام وهل يجدي المحب سلام</w:t>
      </w:r>
    </w:p>
    <w:p/>
    <w:p>
      <w:pPr>
        <w:jc w:val="center"/>
      </w:pPr>
      <w:r>
        <w:rPr>
          <w:color w:val="ff0000"/>
        </w:rPr>
        <w:t xml:space="preserve">بنفسي أبي الضيم أضحى نصيره</w:t>
      </w:r>
      <w:r>
        <w:rPr>
          <w:color w:val="ff0000"/>
        </w:rPr>
        <w:t xml:space="preserve">      </w:t>
      </w:r>
      <w:r>
        <w:rPr>
          <w:color w:val="ff0000"/>
        </w:rPr>
        <w:t xml:space="preserve">لدى الروع لدن ذابل وحسام</w:t>
      </w:r>
    </w:p>
    <w:p/>
    <w:p>
      <w:pPr>
        <w:jc w:val="center"/>
      </w:pPr>
      <w:r>
        <w:rPr>
          <w:color w:val="ff0000"/>
        </w:rPr>
        <w:t xml:space="preserve">يصول كليث الغاب يسطو كأنما</w:t>
      </w:r>
      <w:r>
        <w:rPr>
          <w:color w:val="ff0000"/>
        </w:rPr>
        <w:t xml:space="preserve">      </w:t>
      </w:r>
      <w:r>
        <w:rPr>
          <w:color w:val="ff0000"/>
        </w:rPr>
        <w:t xml:space="preserve">تراءت له بين الشعاب نعام</w:t>
      </w:r>
    </w:p>
    <w:p/>
    <w:p>
      <w:pPr>
        <w:jc w:val="center"/>
      </w:pPr>
      <w:r>
        <w:rPr>
          <w:color w:val="ff0000"/>
        </w:rPr>
        <w:t xml:space="preserve">حنانيك يا معطي البسالة حقها</w:t>
      </w:r>
      <w:r>
        <w:rPr>
          <w:color w:val="ff0000"/>
        </w:rPr>
        <w:t xml:space="preserve">      </w:t>
      </w:r>
      <w:r>
        <w:rPr>
          <w:color w:val="ff0000"/>
        </w:rPr>
        <w:t xml:space="preserve">ومرخص نفس لا تكاد تسام</w:t>
      </w:r>
    </w:p>
    <w:p/>
    <w:p>
      <w:pPr>
        <w:jc w:val="center"/>
      </w:pPr>
      <w:r>
        <w:rPr>
          <w:color w:val="ff0000"/>
        </w:rPr>
        <w:t xml:space="preserve">فهل لك في وصل المنية مطلب</w:t>
      </w:r>
      <w:r>
        <w:rPr>
          <w:color w:val="ff0000"/>
        </w:rPr>
        <w:t xml:space="preserve">      </w:t>
      </w:r>
      <w:r>
        <w:rPr>
          <w:color w:val="ff0000"/>
        </w:rPr>
        <w:t xml:space="preserve">وهل لك في قطع الحياة مرام</w:t>
      </w:r>
    </w:p>
    <w:p/>
    <w:p>
      <w:pPr>
        <w:jc w:val="center"/>
      </w:pPr>
      <w:r>
        <w:rPr>
          <w:color w:val="ff0000"/>
        </w:rPr>
        <w:t xml:space="preserve">فليت أكفأ حاربتك تقطعت</w:t>
      </w:r>
      <w:r>
        <w:rPr>
          <w:color w:val="ff0000"/>
        </w:rPr>
        <w:t xml:space="preserve">      </w:t>
      </w:r>
      <w:r>
        <w:rPr>
          <w:color w:val="ff0000"/>
        </w:rPr>
        <w:t xml:space="preserve">وأرجل بغي حاولتك جذام</w:t>
      </w:r>
    </w:p>
    <w:p/>
    <w:p>
      <w:pPr/>
      <w:r>
        <w:rPr/>
        <w:t xml:space="preserve">وله من أخرى ارتجلها فى زيارته:</w:t>
      </w:r>
    </w:p>
    <w:p/>
    <w:p>
      <w:pPr>
        <w:jc w:val="center"/>
      </w:pPr>
      <w:r>
        <w:rPr>
          <w:color w:val="ff0000"/>
        </w:rPr>
        <w:t xml:space="preserve">قف بالطفوف وقوف حائر</w:t>
      </w:r>
      <w:r>
        <w:rPr>
          <w:color w:val="ff0000"/>
        </w:rPr>
        <w:t xml:space="preserve">      </w:t>
      </w:r>
      <w:r>
        <w:rPr>
          <w:color w:val="ff0000"/>
        </w:rPr>
        <w:t xml:space="preserve">وابك الحسين بدمع حائر</w:t>
      </w:r>
    </w:p>
    <w:p/>
    <w:p>
      <w:pPr>
        <w:jc w:val="center"/>
      </w:pPr>
      <w:r>
        <w:rPr>
          <w:color w:val="ff0000"/>
        </w:rPr>
        <w:t xml:space="preserve">قف نبكه بمدامع</w:t>
      </w:r>
      <w:r>
        <w:rPr>
          <w:color w:val="ff0000"/>
        </w:rPr>
        <w:t xml:space="preserve">      </w:t>
      </w:r>
      <w:r>
        <w:rPr>
          <w:color w:val="ff0000"/>
        </w:rPr>
        <w:t xml:space="preserve">مثل الخناجر في الحناجر</w:t>
      </w:r>
    </w:p>
    <w:p/>
    <w:p>
      <w:pPr>
        <w:jc w:val="center"/>
      </w:pPr>
      <w:r>
        <w:rPr>
          <w:color w:val="ff0000"/>
        </w:rPr>
        <w:t xml:space="preserve">ضاق النضاء به فلم</w:t>
      </w:r>
      <w:r>
        <w:rPr>
          <w:color w:val="ff0000"/>
        </w:rPr>
        <w:t xml:space="preserve">      </w:t>
      </w:r>
      <w:r>
        <w:rPr>
          <w:color w:val="ff0000"/>
        </w:rPr>
        <w:t xml:space="preserve">ير ملجأ يأويه ساتر</w:t>
      </w:r>
    </w:p>
    <w:p/>
    <w:p>
      <w:pPr>
        <w:jc w:val="center"/>
      </w:pPr>
      <w:r>
        <w:rPr>
          <w:color w:val="ff0000"/>
        </w:rPr>
        <w:t xml:space="preserve">وتقاسمته يد السفار</w:t>
      </w:r>
      <w:r>
        <w:rPr>
          <w:color w:val="ff0000"/>
        </w:rPr>
        <w:t xml:space="preserve">      </w:t>
      </w:r>
      <w:r>
        <w:rPr>
          <w:color w:val="ff0000"/>
        </w:rPr>
        <w:t xml:space="preserve">سفار أنضاء المقادر</w:t>
      </w:r>
    </w:p>
    <w:p/>
    <w:p>
      <w:pPr>
        <w:jc w:val="center"/>
      </w:pPr>
      <w:r>
        <w:rPr>
          <w:color w:val="ff0000"/>
        </w:rPr>
        <w:t xml:space="preserve">يزجي القلائص سائرا</w:t>
      </w:r>
      <w:r>
        <w:rPr>
          <w:color w:val="ff0000"/>
        </w:rPr>
        <w:t xml:space="preserve">      </w:t>
      </w:r>
      <w:r>
        <w:rPr>
          <w:color w:val="ff0000"/>
        </w:rPr>
        <w:t xml:space="preserve">وله القضا أبدا يساير</w:t>
      </w:r>
    </w:p>
    <w:p/>
    <w:p>
      <w:pPr>
        <w:jc w:val="center"/>
      </w:pPr>
      <w:r>
        <w:rPr>
          <w:color w:val="ff0000"/>
        </w:rPr>
        <w:t xml:space="preserve">يحدو به حادي الردى</w:t>
      </w:r>
      <w:r>
        <w:rPr>
          <w:color w:val="ff0000"/>
        </w:rPr>
        <w:t xml:space="preserve">      </w:t>
      </w:r>
      <w:r>
        <w:rPr>
          <w:color w:val="ff0000"/>
        </w:rPr>
        <w:t xml:space="preserve">وإليه أنى صار صائر</w:t>
      </w:r>
    </w:p>
    <w:p/>
    <w:p>
      <w:pPr>
        <w:jc w:val="center"/>
      </w:pPr>
      <w:r>
        <w:rPr>
          <w:color w:val="ff0000"/>
        </w:rPr>
        <w:t xml:space="preserve">حتى دنا من كربلا</w:t>
      </w:r>
      <w:r>
        <w:rPr>
          <w:color w:val="ff0000"/>
        </w:rPr>
        <w:t xml:space="preserve">      </w:t>
      </w:r>
      <w:r>
        <w:rPr>
          <w:color w:val="ff0000"/>
        </w:rPr>
        <w:t xml:space="preserve">بموارد لبست تصادر</w:t>
      </w:r>
    </w:p>
    <w:p/>
    <w:p>
      <w:pPr>
        <w:jc w:val="center"/>
      </w:pPr>
      <w:r>
        <w:rPr>
          <w:color w:val="ff0000"/>
        </w:rPr>
        <w:t xml:space="preserve">ابني الفرائض والنوافل</w:t>
      </w:r>
      <w:r>
        <w:rPr>
          <w:color w:val="ff0000"/>
        </w:rPr>
        <w:t xml:space="preserve">      </w:t>
      </w:r>
      <w:r>
        <w:rPr>
          <w:color w:val="ff0000"/>
        </w:rPr>
        <w:t xml:space="preserve">والمنازل والمشاعر</w:t>
      </w:r>
    </w:p>
    <w:p/>
    <w:p>
      <w:pPr>
        <w:jc w:val="center"/>
      </w:pPr>
      <w:r>
        <w:rPr>
          <w:color w:val="ff0000"/>
        </w:rPr>
        <w:t xml:space="preserve">وبني الترائك والأرائك</w:t>
      </w:r>
      <w:r>
        <w:rPr>
          <w:color w:val="ff0000"/>
        </w:rPr>
        <w:t xml:space="preserve">      </w:t>
      </w:r>
      <w:r>
        <w:rPr>
          <w:color w:val="ff0000"/>
        </w:rPr>
        <w:t xml:space="preserve">والعواتك والحرائر</w:t>
      </w:r>
    </w:p>
    <w:p/>
    <w:p>
      <w:pPr>
        <w:jc w:val="center"/>
      </w:pPr>
      <w:r>
        <w:rPr>
          <w:color w:val="ff0000"/>
        </w:rPr>
        <w:t xml:space="preserve">أنا غادر أن لم أكن</w:t>
      </w:r>
      <w:r>
        <w:rPr>
          <w:color w:val="ff0000"/>
        </w:rPr>
        <w:t xml:space="preserve">      </w:t>
      </w:r>
      <w:r>
        <w:rPr>
          <w:color w:val="ff0000"/>
        </w:rPr>
        <w:t xml:space="preserve">لكم وليا وابن غادر</w:t>
      </w:r>
    </w:p>
    <w:p/>
    <w:p>
      <w:pPr>
        <w:jc w:val="center"/>
      </w:pPr>
      <w:r>
        <w:rPr>
          <w:color w:val="ff0000"/>
        </w:rPr>
        <w:t xml:space="preserve">وأجد في نظم المعاني</w:t>
      </w:r>
      <w:r>
        <w:rPr>
          <w:color w:val="ff0000"/>
        </w:rPr>
        <w:t xml:space="preserve">      </w:t>
      </w:r>
      <w:r>
        <w:rPr>
          <w:color w:val="ff0000"/>
        </w:rPr>
        <w:t xml:space="preserve">الغر فيكم نظم ماهر</w:t>
      </w:r>
    </w:p>
    <w:p/>
    <w:p>
      <w:pPr>
        <w:jc w:val="center"/>
      </w:pPr>
      <w:r>
        <w:rPr>
          <w:color w:val="ff0000"/>
        </w:rPr>
        <w:t xml:space="preserve">أنتم محجتي التي</w:t>
      </w:r>
      <w:r>
        <w:rPr>
          <w:color w:val="ff0000"/>
        </w:rPr>
        <w:t xml:space="preserve">      </w:t>
      </w:r>
      <w:r>
        <w:rPr>
          <w:color w:val="ff0000"/>
        </w:rPr>
        <w:t xml:space="preserve">لا غيرها في الحشر ذاخر</w:t>
      </w:r>
    </w:p>
    <w:p/>
    <w:p>
      <w:pPr>
        <w:jc w:val="center"/>
      </w:pPr>
      <w:r>
        <w:rPr>
          <w:color w:val="ff0000"/>
        </w:rPr>
        <w:t xml:space="preserve">وبصيرتي يوما تحار</w:t>
      </w:r>
      <w:r>
        <w:rPr>
          <w:color w:val="ff0000"/>
        </w:rPr>
        <w:t xml:space="preserve">      </w:t>
      </w:r>
      <w:r>
        <w:rPr>
          <w:color w:val="ff0000"/>
        </w:rPr>
        <w:t xml:space="preserve">بهوله كل البصائر</w:t>
      </w:r>
    </w:p>
    <w:p/>
    <w:p>
      <w:pPr>
        <w:jc w:val="center"/>
      </w:pPr>
      <w:r>
        <w:rPr>
          <w:color w:val="ff0000"/>
        </w:rPr>
        <w:t xml:space="preserve">أنا يوسف بمديحكم</w:t>
      </w:r>
      <w:r>
        <w:rPr>
          <w:color w:val="ff0000"/>
        </w:rPr>
        <w:t xml:space="preserve">      </w:t>
      </w:r>
      <w:r>
        <w:rPr>
          <w:color w:val="ff0000"/>
        </w:rPr>
        <w:t xml:space="preserve">أصبحت مفتخرا أجاهر</w:t>
      </w:r>
    </w:p>
    <w:p/>
    <w:p>
      <w:pPr>
        <w:jc w:val="center"/>
      </w:pPr>
      <w:r>
        <w:rPr>
          <w:color w:val="ff0000"/>
        </w:rPr>
        <w:t xml:space="preserve">وأتيتكم أطوي البحار</w:t>
      </w:r>
      <w:r>
        <w:rPr>
          <w:color w:val="ff0000"/>
        </w:rPr>
        <w:t xml:space="preserve">      </w:t>
      </w:r>
      <w:r>
        <w:rPr>
          <w:color w:val="ff0000"/>
        </w:rPr>
        <w:t xml:space="preserve">ولجة البحرين زائر</w:t>
      </w:r>
    </w:p>
    <w:p/>
    <w:p>
      <w:pPr>
        <w:jc w:val="center"/>
      </w:pPr>
      <w:r>
        <w:rPr>
          <w:color w:val="ff0000"/>
        </w:rPr>
        <w:t xml:space="preserve">ملقى على أعتابكم</w:t>
      </w:r>
      <w:r>
        <w:rPr>
          <w:color w:val="ff0000"/>
        </w:rPr>
        <w:t xml:space="preserve">      </w:t>
      </w:r>
      <w:r>
        <w:rPr>
          <w:color w:val="ff0000"/>
        </w:rPr>
        <w:t xml:space="preserve">متمرغ الخدين صاغر</w:t>
      </w:r>
    </w:p>
    <w:p/>
    <w:p>
      <w:pPr/>
      <w:r>
        <w:rPr/>
        <w:t xml:space="preserve">وله يرثي الحسين (ع) من قصيدة:</w:t>
      </w:r>
    </w:p>
    <w:p/>
    <w:p>
      <w:pPr>
        <w:jc w:val="center"/>
      </w:pPr>
      <w:r>
        <w:rPr>
          <w:color w:val="ff0000"/>
        </w:rPr>
        <w:t xml:space="preserve">صب يبيت مسهدا فكأنما</w:t>
      </w:r>
      <w:r>
        <w:rPr>
          <w:color w:val="ff0000"/>
        </w:rPr>
        <w:t xml:space="preserve">      </w:t>
      </w:r>
      <w:r>
        <w:rPr>
          <w:color w:val="ff0000"/>
        </w:rPr>
        <w:t xml:space="preserve">أجفانه ضمنت برعي الأنجم</w:t>
      </w:r>
    </w:p>
    <w:p/>
    <w:p>
      <w:pPr>
        <w:jc w:val="center"/>
      </w:pPr>
      <w:r>
        <w:rPr>
          <w:color w:val="ff0000"/>
        </w:rPr>
        <w:t xml:space="preserve">برح الخفاء بحرقة لا تنطفي</w:t>
      </w:r>
      <w:r>
        <w:rPr>
          <w:color w:val="ff0000"/>
        </w:rPr>
        <w:t xml:space="preserve">      </w:t>
      </w:r>
      <w:r>
        <w:rPr>
          <w:color w:val="ff0000"/>
        </w:rPr>
        <w:t xml:space="preserve">ورسبس وجد في الصدور مخيم</w:t>
      </w:r>
    </w:p>
    <w:p/>
    <w:p>
      <w:pPr>
        <w:jc w:val="center"/>
      </w:pPr>
      <w:r>
        <w:rPr>
          <w:color w:val="ff0000"/>
        </w:rPr>
        <w:t xml:space="preserve">يا يوم عاشوراء كم أورثتني</w:t>
      </w:r>
      <w:r>
        <w:rPr>
          <w:color w:val="ff0000"/>
        </w:rPr>
        <w:t xml:space="preserve">      </w:t>
      </w:r>
      <w:r>
        <w:rPr>
          <w:color w:val="ff0000"/>
        </w:rPr>
        <w:t xml:space="preserve">حزنا مدى الأيام لم يتصرم</w:t>
      </w:r>
    </w:p>
    <w:p/>
    <w:p>
      <w:pPr>
        <w:jc w:val="center"/>
      </w:pPr>
      <w:r>
        <w:rPr>
          <w:color w:val="ff0000"/>
        </w:rPr>
        <w:t xml:space="preserve">ما عاد يومك وهو يوم أنكد</w:t>
      </w:r>
      <w:r>
        <w:rPr>
          <w:color w:val="ff0000"/>
        </w:rPr>
        <w:t xml:space="preserve">      </w:t>
      </w:r>
      <w:r>
        <w:rPr>
          <w:color w:val="ff0000"/>
        </w:rPr>
        <w:t xml:space="preserve">إلا وبت بليلة المتألم</w:t>
      </w:r>
    </w:p>
    <w:p/>
    <w:p>
      <w:pPr>
        <w:jc w:val="center"/>
      </w:pPr>
      <w:r>
        <w:rPr>
          <w:color w:val="ff0000"/>
        </w:rPr>
        <w:t xml:space="preserve">يا قلب ذب وجدا عليه بحرقة</w:t>
      </w:r>
      <w:r>
        <w:rPr>
          <w:color w:val="ff0000"/>
        </w:rPr>
        <w:t xml:space="preserve">      </w:t>
      </w:r>
      <w:r>
        <w:rPr>
          <w:color w:val="ff0000"/>
        </w:rPr>
        <w:t xml:space="preserve">يا عين من فرط البكا لا تسأمي</w:t>
      </w:r>
    </w:p>
    <w:p/>
    <w:p>
      <w:pPr>
        <w:jc w:val="center"/>
      </w:pPr>
      <w:r>
        <w:rPr>
          <w:color w:val="ff0000"/>
        </w:rPr>
        <w:t xml:space="preserve">يا سيد الشهداء أني والذي</w:t>
      </w:r>
      <w:r>
        <w:rPr>
          <w:color w:val="ff0000"/>
        </w:rPr>
        <w:t xml:space="preserve">      </w:t>
      </w:r>
      <w:r>
        <w:rPr>
          <w:color w:val="ff0000"/>
        </w:rPr>
        <w:t xml:space="preserve">رفع السماء وزانها بالأنجم</w:t>
      </w:r>
    </w:p>
    <w:p/>
    <w:p>
      <w:pPr>
        <w:jc w:val="center"/>
      </w:pPr>
      <w:r>
        <w:rPr>
          <w:color w:val="ff0000"/>
        </w:rPr>
        <w:t xml:space="preserve">لوكنت شاهد يوم مصرعك الذي</w:t>
      </w:r>
      <w:r>
        <w:rPr>
          <w:color w:val="ff0000"/>
        </w:rPr>
        <w:t xml:space="preserve">      </w:t>
      </w:r>
      <w:r>
        <w:rPr>
          <w:color w:val="ff0000"/>
        </w:rPr>
        <w:t xml:space="preserve">فض الحشاشة بالمصاب الأعظم</w:t>
      </w:r>
    </w:p>
    <w:p/>
    <w:p>
      <w:pPr>
        <w:jc w:val="center"/>
      </w:pPr>
      <w:r>
        <w:rPr>
          <w:color w:val="ff0000"/>
        </w:rPr>
        <w:t xml:space="preserve">لأسلت نفسي فوق أطراف الظبا</w:t>
      </w:r>
      <w:r>
        <w:rPr>
          <w:color w:val="ff0000"/>
        </w:rPr>
        <w:t xml:space="preserve">      </w:t>
      </w:r>
      <w:r>
        <w:rPr>
          <w:color w:val="ff0000"/>
        </w:rPr>
        <w:t xml:space="preserve">سيلان دمعي فيك يا بن الأكرم</w:t>
      </w:r>
    </w:p>
    <w:p/>
    <w:p>
      <w:pPr/>
      <w:r>
        <w:rPr/>
        <w:t xml:space="preserve">وله يرثيه (ع).</w:t>
      </w:r>
    </w:p>
    <w:p/>
    <w:p>
      <w:pPr>
        <w:jc w:val="center"/>
      </w:pPr>
      <w:r>
        <w:rPr>
          <w:color w:val="ff0000"/>
        </w:rPr>
        <w:t xml:space="preserve">ما بعد رامة واللوا من منزل</w:t>
      </w:r>
      <w:r>
        <w:rPr>
          <w:color w:val="ff0000"/>
        </w:rPr>
        <w:t xml:space="preserve">      </w:t>
      </w:r>
      <w:r>
        <w:rPr>
          <w:color w:val="ff0000"/>
        </w:rPr>
        <w:t xml:space="preserve">عرج على تلك المعاهد وأنزل</w:t>
      </w:r>
    </w:p>
    <w:p/>
    <w:p>
      <w:pPr>
        <w:jc w:val="center"/>
      </w:pPr>
      <w:r>
        <w:rPr>
          <w:color w:val="ff0000"/>
        </w:rPr>
        <w:t xml:space="preserve">هذي المعالم بين أعلام اللوى</w:t>
      </w:r>
      <w:r>
        <w:rPr>
          <w:color w:val="ff0000"/>
        </w:rPr>
        <w:t xml:space="preserve">      </w:t>
      </w:r>
      <w:r>
        <w:rPr>
          <w:color w:val="ff0000"/>
        </w:rPr>
        <w:t xml:space="preserve">قف نبك لا بين الدحول فحومل</w:t>
      </w:r>
    </w:p>
    <w:p/>
    <w:p>
      <w:pPr>
        <w:jc w:val="center"/>
      </w:pPr>
      <w:r>
        <w:rPr>
          <w:color w:val="ff0000"/>
        </w:rPr>
        <w:t xml:space="preserve">إيه أخا شكواي يوم تهامة</w:t>
      </w:r>
      <w:r>
        <w:rPr>
          <w:color w:val="ff0000"/>
        </w:rPr>
        <w:t xml:space="preserve">      </w:t>
      </w:r>
      <w:r>
        <w:rPr>
          <w:color w:val="ff0000"/>
        </w:rPr>
        <w:t xml:space="preserve">والحي بين ترحل وتحمل</w:t>
      </w:r>
    </w:p>
    <w:p/>
    <w:p>
      <w:pPr>
        <w:jc w:val="center"/>
      </w:pPr>
      <w:r>
        <w:rPr>
          <w:color w:val="ff0000"/>
        </w:rPr>
        <w:t xml:space="preserve">أسعد وما للمستهام أخي الجوى</w:t>
      </w:r>
      <w:r>
        <w:rPr>
          <w:color w:val="ff0000"/>
        </w:rPr>
        <w:t xml:space="preserve">      </w:t>
      </w:r>
      <w:r>
        <w:rPr>
          <w:color w:val="ff0000"/>
        </w:rPr>
        <w:t xml:space="preserve">من مسعد أين الشجي من الخلي</w:t>
      </w:r>
    </w:p>
    <w:p/>
    <w:p>
      <w:pPr>
        <w:jc w:val="center"/>
      </w:pPr>
      <w:r>
        <w:rPr>
          <w:color w:val="ff0000"/>
        </w:rPr>
        <w:t xml:space="preserve">وأجل مرزأة لفاطم وقعة</w:t>
      </w:r>
      <w:r>
        <w:rPr>
          <w:color w:val="ff0000"/>
        </w:rPr>
        <w:t xml:space="preserve">      </w:t>
      </w:r>
      <w:r>
        <w:rPr>
          <w:color w:val="ff0000"/>
        </w:rPr>
        <w:t xml:space="preserve">تتبدل الدنيا ولم تتبدل</w:t>
      </w:r>
    </w:p>
    <w:p/>
    <w:p>
      <w:pPr>
        <w:jc w:val="center"/>
      </w:pPr>
      <w:r>
        <w:rPr>
          <w:color w:val="ff0000"/>
        </w:rPr>
        <w:t xml:space="preserve">يوم به ضاق الفجبر ورحبه</w:t>
      </w:r>
      <w:r>
        <w:rPr>
          <w:color w:val="ff0000"/>
        </w:rPr>
        <w:t xml:space="preserve">      </w:t>
      </w:r>
      <w:r>
        <w:rPr>
          <w:color w:val="ff0000"/>
        </w:rPr>
        <w:t xml:space="preserve">ذرعا على ابن المرتضى المولى علي</w:t>
      </w:r>
    </w:p>
    <w:p/>
    <w:p>
      <w:pPr>
        <w:jc w:val="center"/>
      </w:pPr>
      <w:r>
        <w:rPr>
          <w:color w:val="ff0000"/>
        </w:rPr>
        <w:t xml:space="preserve">يسطو على قلب الخميس كأنه</w:t>
      </w:r>
      <w:r>
        <w:rPr>
          <w:color w:val="ff0000"/>
        </w:rPr>
        <w:t xml:space="preserve">      </w:t>
      </w:r>
      <w:r>
        <w:rPr>
          <w:color w:val="ff0000"/>
        </w:rPr>
        <w:t xml:space="preserve">صبح يزيل ظلام ليل أليل</w:t>
      </w:r>
    </w:p>
    <w:p/>
    <w:p>
      <w:pPr>
        <w:jc w:val="start"/>
        <w:bidi/>
      </w:pPr>
      <w:r>
        <w:rPr>
          <w:sz w:val="24"/>
          <w:szCs w:val="24"/>
          <w:b w:val="1"/>
          <w:bCs w:val="1"/>
          <w:rtl/>
        </w:rPr>
        <w:t xml:space="preserve">
أعيان الشيعة،(دار التعارف للمطبوعات - بيروت،1983،ط 1،ج 10،ص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2026-07-29T08:06:52+03:00</dcterms:created>
  <dcterms:modified xsi:type="dcterms:W3CDTF">2026-07-29T08:06:52+03:00</dcterms:modified>
</cp:coreProperties>
</file>

<file path=docProps/custom.xml><?xml version="1.0" encoding="utf-8"?>
<Properties xmlns="http://schemas.openxmlformats.org/officeDocument/2006/custom-properties" xmlns:vt="http://schemas.openxmlformats.org/officeDocument/2006/docPropsVTypes"/>
</file>