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يحيى ابن الشيخ محمد العوامي
</w:t>
      </w:r>
    </w:p>
    <w:p>
      <w:pPr>
        <w:jc w:val="start"/>
        <w:bidi/>
      </w:pPr>
      <w:r>
        <w:rPr>
          <w:rFonts w:ascii="arial" w:hAnsi="arial" w:eastAsia="arial" w:cs="arial"/>
          <w:sz w:val="28"/>
          <w:szCs w:val="28"/>
          <w:b w:val="1"/>
          <w:bCs w:val="1"/>
          <w:rtl/>
        </w:rPr>
        <w:t xml:space="preserve">الشيخ يحيى ابن الشيخ محمد العوامي
</w:t>
      </w:r>
    </w:p>
    <w:p>
      <w:pPr/>
      <w:r>
        <w:rPr/>
        <w:t xml:space="preserve">الشيخ يحيى ابن الشيخ محمد العوامي من أهل أواسط المائة الثالثة عشرة يروي عنه الحاج محمد إبراهيم الكرباسي عن الشيخ حسين بن محمد الماحوزي عن الشيخ سليمان بن عبد الله البحراني صاحب بلغة الرجال والظاهر أنه من علماء البحرين.</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2026-07-28T07:49:35+03:00</dcterms:created>
  <dcterms:modified xsi:type="dcterms:W3CDTF">2026-07-28T07:49:35+03:00</dcterms:modified>
</cp:coreProperties>
</file>

<file path=docProps/custom.xml><?xml version="1.0" encoding="utf-8"?>
<Properties xmlns="http://schemas.openxmlformats.org/officeDocument/2006/custom-properties" xmlns:vt="http://schemas.openxmlformats.org/officeDocument/2006/docPropsVTypes"/>
</file>