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حسام الدين محمد ابن الشيخ درويش علي
</w:t>
      </w:r>
    </w:p>
    <w:p>
      <w:pPr>
        <w:jc w:val="start"/>
        <w:bidi/>
      </w:pPr>
      <w:r>
        <w:rPr>
          <w:rFonts w:ascii="arial" w:hAnsi="arial" w:eastAsia="arial" w:cs="arial"/>
          <w:sz w:val="28"/>
          <w:szCs w:val="28"/>
          <w:b w:val="1"/>
          <w:bCs w:val="1"/>
          <w:rtl/>
        </w:rPr>
        <w:t xml:space="preserve">الشيخ حسام الدين محمد ابن الشيخ درويش علي
</w:t>
      </w:r>
    </w:p>
    <w:p>
      <w:pPr/>
      <w:r>
        <w:rPr/>
        <w:t xml:space="preserve">الشيخ حسام الدين محمد ابن الشيخ درويش علي الحلي أصلا النجفي مسكنا ووطنا</w:t>
      </w:r>
    </w:p>
    <w:p/>
    <w:p>
      <w:pPr/>
      <w:r>
        <w:rPr/>
        <w:t xml:space="preserve">سمع من الشيخ البهائي وأقام في النجف وسمع من الشيخ جعفر البحراني مدرس شيراز وشيخ الإسلام فيها وأخذ عنه المجلسي الأول وفخر الدين الطريحي. له رسالة ميزان المقادير مطبوعة في الهند فرغ من تأليفها آخر نهار الخميس 15 صفر سنة 1056 في النجف الأشرف وعندنا منها نسخة مخطوطة كتبها حسين بن ناصر الكربلائي الخادم في 19 ربيع الأول سنة 1110 وذكره في الرياض وذكر أنه كان من أكابر علمائنا المتأخرين ووصفه السيد علي خان في أول شرحه على الصحيفة بالفاضل الكامل زبدة المجتهدين يروي عن الشيخ البهائي.</w:t>
      </w:r>
    </w:p>
    <w:p/>
    <w:p>
      <w:pPr/>
      <w:r>
        <w:rPr/>
        <w:t xml:space="preserve">مستدركات</w:t>
      </w:r>
    </w:p>
    <w:p/>
    <w:p>
      <w:pPr/>
      <w:r>
        <w:rPr/>
        <w:t xml:space="preserve">محمود بن الحسين كشاجم، مرت ترجمته من موضعها وفاتنا منها هناك هذه الأبيات له:</w:t>
      </w:r>
    </w:p>
    <w:p/>
    <w:p>
      <w:pPr>
        <w:jc w:val="center"/>
      </w:pPr>
      <w:r>
        <w:rPr>
          <w:color w:val="ff0000"/>
        </w:rPr>
        <w:t xml:space="preserve">وما زلت أبغي العلم من حيث يبتغى</w:t>
      </w:r>
      <w:r>
        <w:rPr>
          <w:color w:val="ff0000"/>
        </w:rPr>
        <w:t xml:space="preserve">      </w:t>
      </w:r>
      <w:r>
        <w:rPr>
          <w:color w:val="ff0000"/>
        </w:rPr>
        <w:t xml:space="preserve">وأفتن في أطرافه أتطرفه</w:t>
      </w:r>
    </w:p>
    <w:p/>
    <w:p>
      <w:pPr>
        <w:jc w:val="center"/>
      </w:pPr>
      <w:r>
        <w:rPr>
          <w:color w:val="ff0000"/>
        </w:rPr>
        <w:t xml:space="preserve">فقد صرت لا ألقى الذي استزيده</w:t>
      </w:r>
      <w:r>
        <w:rPr>
          <w:color w:val="ff0000"/>
        </w:rPr>
        <w:t xml:space="preserve">      </w:t>
      </w:r>
      <w:r>
        <w:rPr>
          <w:color w:val="ff0000"/>
        </w:rPr>
        <w:t xml:space="preserve">ولا يذكر الشيء الذي لست أعرف</w:t>
      </w:r>
    </w:p>
    <w:p/>
    <w:p>
      <w:pPr/>
      <w:r>
        <w:rPr/>
        <w:t xml:space="preserve">وله:</w:t>
      </w:r>
    </w:p>
    <w:p/>
    <w:p>
      <w:pPr>
        <w:jc w:val="center"/>
      </w:pPr>
      <w:r>
        <w:rPr>
          <w:color w:val="ff0000"/>
        </w:rPr>
        <w:t xml:space="preserve">ومستهجن مدحي له إن تأكدت</w:t>
      </w:r>
      <w:r>
        <w:rPr>
          <w:color w:val="ff0000"/>
        </w:rPr>
        <w:t xml:space="preserve">      </w:t>
      </w:r>
      <w:r>
        <w:rPr>
          <w:color w:val="ff0000"/>
        </w:rPr>
        <w:t xml:space="preserve">لنا عقد الإخلاص والحر يمدح </w:t>
      </w:r>
    </w:p>
    <w:p/>
    <w:p>
      <w:pPr>
        <w:jc w:val="center"/>
      </w:pPr>
      <w:r>
        <w:rPr>
          <w:color w:val="ff0000"/>
        </w:rPr>
        <w:t xml:space="preserve">ويأبى الذي في القلب إلا تبينا</w:t>
      </w:r>
      <w:r>
        <w:rPr>
          <w:color w:val="ff0000"/>
        </w:rPr>
        <w:t xml:space="preserve">      </w:t>
      </w:r>
      <w:r>
        <w:rPr>
          <w:color w:val="ff0000"/>
        </w:rPr>
        <w:t xml:space="preserve">وكل إناء بالذي فيه ينضح </w:t>
      </w:r>
    </w:p>
    <w:p/>
    <w:p>
      <w:pPr>
        <w:jc w:val="start"/>
        <w:bidi/>
      </w:pPr>
      <w:r>
        <w:rPr>
          <w:sz w:val="24"/>
          <w:szCs w:val="24"/>
          <w:b w:val="1"/>
          <w:bCs w:val="1"/>
          <w:rtl/>
        </w:rPr>
        <w:t xml:space="preserve">
أعيان الشيعة،(دار التعارف للمطبوعات - بيروت،1983،ط 1،ج 10،ص 105)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2026-07-27T19:33:51+03:00</dcterms:created>
  <dcterms:modified xsi:type="dcterms:W3CDTF">2026-07-27T19:33:51+03:00</dcterms:modified>
</cp:coreProperties>
</file>

<file path=docProps/custom.xml><?xml version="1.0" encoding="utf-8"?>
<Properties xmlns="http://schemas.openxmlformats.org/officeDocument/2006/custom-properties" xmlns:vt="http://schemas.openxmlformats.org/officeDocument/2006/docPropsVTypes"/>
</file>