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حليمة بنت الحارث
</w:t>
      </w:r>
    </w:p>
    <w:p>
      <w:pPr>
        <w:jc w:val="start"/>
        <w:bidi/>
      </w:pPr>
      <w:r>
        <w:rPr>
          <w:rFonts w:ascii="arial" w:hAnsi="arial" w:eastAsia="arial" w:cs="arial"/>
          <w:sz w:val="28"/>
          <w:szCs w:val="28"/>
          <w:b w:val="1"/>
          <w:bCs w:val="1"/>
          <w:rtl/>
        </w:rPr>
        <w:t xml:space="preserve">حليمة بنت الحارث
</w:t>
      </w:r>
    </w:p>
    <w:p>
      <w:pPr/>
      <w:r>
        <w:rPr/>
        <w:t xml:space="preserve">حليمة بنت الحارث  حليمة بنت الحارث الأكبر ابن أبي شمر الغساني ملك عرب الشام: من بنات الملوك في الجاهلية. وهي المنسوب إليها (يوم حليمة) من أيام العرب، و (مرج حليمة) ببادية الشام وكانت فيه الواقعة، وإنما نسبا اليها لتحريضها رجال أبيها على القتال في ذلك اليوم، بالمرج، أو لأنها أخرجت لهم مركنا فيه طيب فطيبتهم منه. وفيها المثل السائر: (ما يوم حليمة بسر) ومن امثالهم (أعز من حليمة) يعنونها. قال النابغة يصف أسيافأ:</w:t>
      </w:r>
    </w:p>
    <w:p/>
    <w:p>
      <w:pPr>
        <w:jc w:val="center"/>
      </w:pPr>
      <w:r>
        <w:rPr>
          <w:color w:val="ff0000"/>
        </w:rPr>
        <w:t xml:space="preserve">تورثن من إزمان يوم حليمة</w:t>
      </w:r>
      <w:r>
        <w:rPr>
          <w:color w:val="ff0000"/>
        </w:rPr>
        <w:t xml:space="preserve">      </w:t>
      </w:r>
      <w:r>
        <w:rPr>
          <w:color w:val="ff0000"/>
        </w:rPr>
        <w:t xml:space="preserve">إلى اليوم قد جربن كل التجارب</w:t>
      </w:r>
    </w:p>
    <w:p/>
    <w:p>
      <w:pPr>
        <w:jc w:val="start"/>
        <w:bidi/>
      </w:pPr>
      <w:r>
        <w:rPr>
          <w:sz w:val="24"/>
          <w:szCs w:val="24"/>
          <w:b w:val="1"/>
          <w:bCs w:val="1"/>
          <w:rtl/>
        </w:rPr>
        <w:t xml:space="preserve">
الأعلام،(دار العلم للملايين - بيروت،2002،ط 15،ج 2،ص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2026-09-24T05:09:56+03:00</dcterms:created>
  <dcterms:modified xsi:type="dcterms:W3CDTF">2026-09-24T05:09:56+03:00</dcterms:modified>
</cp:coreProperties>
</file>

<file path=docProps/custom.xml><?xml version="1.0" encoding="utf-8"?>
<Properties xmlns="http://schemas.openxmlformats.org/officeDocument/2006/custom-properties" xmlns:vt="http://schemas.openxmlformats.org/officeDocument/2006/docPropsVTypes"/>
</file>