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مؤمن الحسيني الأسترآبادي الشهيد
</w:t>
      </w:r>
    </w:p>
    <w:p>
      <w:pPr>
        <w:jc w:val="start"/>
        <w:bidi/>
      </w:pPr>
      <w:r>
        <w:rPr>
          <w:rFonts w:ascii="arial" w:hAnsi="arial" w:eastAsia="arial" w:cs="arial"/>
          <w:sz w:val="28"/>
          <w:szCs w:val="28"/>
          <w:b w:val="1"/>
          <w:bCs w:val="1"/>
          <w:rtl/>
        </w:rPr>
        <w:t xml:space="preserve">السيد محمد مؤمن الحسيني الأسترآبادي الشهيد
</w:t>
      </w:r>
    </w:p>
    <w:p>
      <w:pPr/>
      <w:r>
        <w:rPr/>
        <w:t xml:space="preserve">السيد محمد مؤمن الحسيني الأسترآبادي الشهيد المجاور بمكة المكرمة</w:t>
      </w:r>
    </w:p>
    <w:p/>
    <w:p>
      <w:pPr/>
      <w:r>
        <w:rPr/>
        <w:t xml:space="preserve">ذكره في روضات الجنات في ترجمة صاحب المدارك ووصفه بالجليل النبيل صاحب كتاب الرجعة.</w:t>
      </w:r>
    </w:p>
    <w:p/>
    <w:p>
      <w:pPr/>
      <w:r>
        <w:rPr/>
        <w:t xml:space="preserve">وفي إجازة الشيخ أحمد الجزائري لولده محمد بن أحمد أنه يروي عنه المولى محمد باقر المجلسي والمولى عبد الله الشوشتري ويروي هو عن شيخه الفضل السيد نور الدين علي بن أبي الحسن أخي صاحب المدارك.</w:t>
      </w:r>
    </w:p>
    <w:p>
      <w:pPr>
        <w:jc w:val="start"/>
        <w:bidi/>
      </w:pPr>
      <w:r>
        <w:rPr>
          <w:sz w:val="24"/>
          <w:szCs w:val="24"/>
          <w:b w:val="1"/>
          <w:bCs w:val="1"/>
          <w:rtl/>
        </w:rPr>
        <w:t xml:space="preserve">
أعيان الشيعة،(دار التعارف للمطبوعات - بيروت،1983،ط 1،ج 10،ص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2026-07-28T05:03:33+03:00</dcterms:created>
  <dcterms:modified xsi:type="dcterms:W3CDTF">2026-07-28T05:03:33+03:00</dcterms:modified>
</cp:coreProperties>
</file>

<file path=docProps/custom.xml><?xml version="1.0" encoding="utf-8"?>
<Properties xmlns="http://schemas.openxmlformats.org/officeDocument/2006/custom-properties" xmlns:vt="http://schemas.openxmlformats.org/officeDocument/2006/docPropsVTypes"/>
</file>