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قاسم الميسي العاملي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قاسم الميسي العاملي البغدادي
</w:t>
      </w:r>
    </w:p>
    <w:p>
      <w:pPr/>
      <w:r>
        <w:rPr/>
        <w:t xml:space="preserve">الشيخ محمد قاسم الميسي العاملي البغدادي كان عالما فاضلا معاصرا للسيد نصر الله الحائري ذكره جامع ديوانه فقال: نجل الأمجاد الكرام مولانا الشيخ محمد قاسم الميسي. وذكر فيه أبياتا يسليه بها عن وقعة ذهب فيها ماله وكلم وجهه وساءت أحواله وهي:</w:t>
      </w:r>
    </w:p>
    <w:p/>
    <w:p>
      <w:pPr>
        <w:jc w:val="center"/>
      </w:pPr>
      <w:r>
        <w:rPr>
          <w:color w:val="ff0000"/>
        </w:rPr>
        <w:t xml:space="preserve">تأس ببدر التم يا شمس ذا العصر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تأس من كلم بوجهك لا يزري</w:t>
      </w:r>
    </w:p>
    <w:p/>
    <w:p>
      <w:pPr>
        <w:jc w:val="center"/>
      </w:pPr>
      <w:r>
        <w:rPr>
          <w:color w:val="ff0000"/>
        </w:rPr>
        <w:t xml:space="preserve">فما زين الدينار إلا بنقشه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لم يثقب ما غلا لؤلؤ البحر</w:t>
      </w:r>
    </w:p>
    <w:p/>
    <w:p>
      <w:pPr>
        <w:jc w:val="center"/>
      </w:pPr>
      <w:r>
        <w:rPr>
          <w:color w:val="ff0000"/>
        </w:rPr>
        <w:t xml:space="preserve">وما السهم قبل البري يرسل في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سيف من قبل الصقال بذي أثر</w:t>
      </w:r>
    </w:p>
    <w:p/>
    <w:p>
      <w:pPr>
        <w:jc w:val="center"/>
      </w:pPr>
      <w:r>
        <w:rPr>
          <w:color w:val="ff0000"/>
        </w:rPr>
        <w:t xml:space="preserve">وإن ثلم الأعداء مالك واجتروا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فعرضك موفور مصان عن الكسر</w:t>
      </w:r>
    </w:p>
    <w:p/>
    <w:p>
      <w:pPr>
        <w:jc w:val="center"/>
      </w:pPr>
      <w:r>
        <w:rPr>
          <w:color w:val="ff0000"/>
        </w:rPr>
        <w:t xml:space="preserve">وأنت خبير أناه سجن مؤمن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وجنة زنديق تسربل بالكفر</w:t>
      </w:r>
    </w:p>
    <w:p/>
    <w:p>
      <w:pPr>
        <w:jc w:val="center"/>
      </w:pPr>
      <w:r>
        <w:rPr>
          <w:color w:val="ff0000"/>
        </w:rPr>
        <w:t xml:space="preserve">فثق بالنبي المصطفى وبآله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مهابط وحي الله مستودع السر</w:t>
      </w:r>
    </w:p>
    <w:p/>
    <w:p>
      <w:pPr>
        <w:jc w:val="center"/>
      </w:pPr>
      <w:r>
        <w:rPr>
          <w:color w:val="ff0000"/>
        </w:rPr>
        <w:t xml:space="preserve">فإنهم صلى الإله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ملاذ لنا في ذي الحياة وفي الحشر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2026-07-29T02:01:43+03:00</dcterms:created>
  <dcterms:modified xsi:type="dcterms:W3CDTF">2026-07-29T02:01:43+03:00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