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علي بن إبراهيم الحصري النجفي
</w:t>
      </w:r>
    </w:p>
    <w:p>
      <w:pPr>
        <w:jc w:val="start"/>
        <w:bidi/>
      </w:pPr>
      <w:r>
        <w:rPr>
          <w:rFonts w:ascii="arial" w:hAnsi="arial" w:eastAsia="arial" w:cs="arial"/>
          <w:sz w:val="28"/>
          <w:szCs w:val="28"/>
          <w:b w:val="1"/>
          <w:bCs w:val="1"/>
          <w:rtl/>
        </w:rPr>
        <w:t xml:space="preserve">الشيخ محمد علي بن إبراهيم الحصري النجفي
</w:t>
      </w:r>
    </w:p>
    <w:p>
      <w:pPr/>
      <w:r>
        <w:rPr/>
        <w:t xml:space="preserve">الشيخ محمد علي بن إبراهيم الحصري النجفي ذكره في نشوة السلافة فقال: كان أذكى من إياس وعبد الحميد وأبلغ من الصاحب وابن العميد شم من نجد عراره وروى عن اللوى أخباره فاق أهل الفضل بعمله وأوضح المشكلات بفهمه جواده في ميدان البلاغة سابق له النثر العجيب والشعر الفائق عنه والدي رحمه الله أخذ أدبه واقتفى طريقه ومشعبه وكان بينه وبين جدي المرحوم محبة عظيمة وأخوة صالحة قديمة ولما عزم الجد على السفر أرسل إليه: </w:t>
      </w:r>
    </w:p>
    <w:p/>
    <w:p>
      <w:pPr>
        <w:jc w:val="center"/>
      </w:pPr>
      <w:r>
        <w:rPr>
          <w:color w:val="ff0000"/>
        </w:rPr>
        <w:t xml:space="preserve">يا راحلا لم يسلنيه تعللي</w:t>
      </w:r>
      <w:r>
        <w:rPr>
          <w:color w:val="ff0000"/>
        </w:rPr>
        <w:t xml:space="preserve">      </w:t>
      </w:r>
      <w:r>
        <w:rPr>
          <w:color w:val="ff0000"/>
        </w:rPr>
        <w:t xml:space="preserve">بكؤوس واصطكاك مزاهر</w:t>
      </w:r>
    </w:p>
    <w:p/>
    <w:p>
      <w:pPr>
        <w:jc w:val="center"/>
      </w:pPr>
      <w:r>
        <w:rPr>
          <w:color w:val="ff0000"/>
        </w:rPr>
        <w:t xml:space="preserve">أفنى رحيلك قوتي وتصبري</w:t>
      </w:r>
      <w:r>
        <w:rPr>
          <w:color w:val="ff0000"/>
        </w:rPr>
        <w:t xml:space="preserve">      </w:t>
      </w:r>
      <w:r>
        <w:rPr>
          <w:color w:val="ff0000"/>
        </w:rPr>
        <w:t xml:space="preserve">وسطا على ضعفي بسيف باتر</w:t>
      </w:r>
    </w:p>
    <w:p/>
    <w:p>
      <w:pPr>
        <w:jc w:val="center"/>
      </w:pPr>
      <w:r>
        <w:rPr>
          <w:color w:val="ff0000"/>
        </w:rPr>
        <w:t xml:space="preserve">فبضوء ليلات مضين حميدة</w:t>
      </w:r>
      <w:r>
        <w:rPr>
          <w:color w:val="ff0000"/>
        </w:rPr>
        <w:t xml:space="preserve">      </w:t>
      </w:r>
      <w:r>
        <w:rPr>
          <w:color w:val="ff0000"/>
        </w:rPr>
        <w:t xml:space="preserve">ونعيم أيام سلفن زواهر</w:t>
      </w:r>
    </w:p>
    <w:p/>
    <w:p>
      <w:pPr>
        <w:jc w:val="center"/>
      </w:pPr>
      <w:r>
        <w:rPr>
          <w:color w:val="ff0000"/>
        </w:rPr>
        <w:t xml:space="preserve">إن لاح شخص من معنى الحب في</w:t>
      </w:r>
      <w:r>
        <w:rPr>
          <w:color w:val="ff0000"/>
        </w:rPr>
        <w:t xml:space="preserve">      </w:t>
      </w:r>
      <w:r>
        <w:rPr>
          <w:color w:val="ff0000"/>
        </w:rPr>
        <w:t xml:space="preserve">مرآة خاطرك الصقيل الزاهر</w:t>
      </w:r>
    </w:p>
    <w:p/>
    <w:p>
      <w:pPr>
        <w:jc w:val="center"/>
      </w:pPr>
      <w:r>
        <w:rPr>
          <w:color w:val="ff0000"/>
        </w:rPr>
        <w:t xml:space="preserve">لا تنس مدمعه غداة رحيلكم</w:t>
      </w:r>
      <w:r>
        <w:rPr>
          <w:color w:val="ff0000"/>
        </w:rPr>
        <w:t xml:space="preserve">      </w:t>
      </w:r>
      <w:r>
        <w:rPr>
          <w:color w:val="ff0000"/>
        </w:rPr>
        <w:t xml:space="preserve">بذرية أذراء الغمام الماطر</w:t>
      </w:r>
    </w:p>
    <w:p/>
    <w:p>
      <w:pPr>
        <w:jc w:val="center"/>
      </w:pPr>
      <w:r>
        <w:rPr>
          <w:color w:val="ff0000"/>
        </w:rPr>
        <w:t xml:space="preserve">واذكر عهودا قد رقمناها على</w:t>
      </w:r>
      <w:r>
        <w:rPr>
          <w:color w:val="ff0000"/>
        </w:rPr>
        <w:t xml:space="preserve">      </w:t>
      </w:r>
      <w:r>
        <w:rPr>
          <w:color w:val="ff0000"/>
        </w:rPr>
        <w:t xml:space="preserve">صفحات ذياك الزمان السافر</w:t>
      </w:r>
    </w:p>
    <w:p/>
    <w:p>
      <w:pPr>
        <w:jc w:val="center"/>
      </w:pPr>
      <w:r>
        <w:rPr>
          <w:color w:val="ff0000"/>
        </w:rPr>
        <w:t xml:space="preserve">واصفح له بكتابة يطفي بها</w:t>
      </w:r>
      <w:r>
        <w:rPr>
          <w:color w:val="ff0000"/>
        </w:rPr>
        <w:t xml:space="preserve">      </w:t>
      </w:r>
      <w:r>
        <w:rPr>
          <w:color w:val="ff0000"/>
        </w:rPr>
        <w:t xml:space="preserve">نار التشوق أو خيال زائر</w:t>
      </w:r>
    </w:p>
    <w:p/>
    <w:p>
      <w:pPr/>
      <w:r>
        <w:rPr/>
        <w:t xml:space="preserve">وله:</w:t>
      </w:r>
    </w:p>
    <w:p/>
    <w:p>
      <w:pPr>
        <w:jc w:val="center"/>
      </w:pPr>
      <w:r>
        <w:rPr>
          <w:color w:val="ff0000"/>
        </w:rPr>
        <w:t xml:space="preserve">يا ليلة جاد الزمان بها علي</w:t>
      </w:r>
      <w:r>
        <w:rPr>
          <w:color w:val="ff0000"/>
        </w:rPr>
        <w:t xml:space="preserve">      </w:t>
      </w:r>
      <w:r>
        <w:rPr>
          <w:color w:val="ff0000"/>
        </w:rPr>
        <w:t xml:space="preserve">فنلت ما أملته من مطلب</w:t>
      </w:r>
    </w:p>
    <w:p/>
    <w:p>
      <w:pPr>
        <w:jc w:val="center"/>
      </w:pPr>
      <w:r>
        <w:rPr>
          <w:color w:val="ff0000"/>
        </w:rPr>
        <w:t xml:space="preserve">بات الحبيب معانقي ومسامري</w:t>
      </w:r>
      <w:r>
        <w:rPr>
          <w:color w:val="ff0000"/>
        </w:rPr>
        <w:t xml:space="preserve">      </w:t>
      </w:r>
      <w:r>
        <w:rPr>
          <w:color w:val="ff0000"/>
        </w:rPr>
        <w:t xml:space="preserve">فيها يحيني بخد معجب</w:t>
      </w:r>
    </w:p>
    <w:p/>
    <w:p>
      <w:pPr>
        <w:jc w:val="center"/>
      </w:pPr>
      <w:r>
        <w:rPr>
          <w:color w:val="ff0000"/>
        </w:rPr>
        <w:t xml:space="preserve">وجلت لنا كأس الطلا يد أغيد</w:t>
      </w:r>
      <w:r>
        <w:rPr>
          <w:color w:val="ff0000"/>
        </w:rPr>
        <w:t xml:space="preserve">      </w:t>
      </w:r>
      <w:r>
        <w:rPr>
          <w:color w:val="ff0000"/>
        </w:rPr>
        <w:t xml:space="preserve">كالبدر معسول الثنايا أشنب</w:t>
      </w:r>
    </w:p>
    <w:p/>
    <w:p>
      <w:pPr>
        <w:jc w:val="center"/>
      </w:pPr>
      <w:r>
        <w:rPr>
          <w:color w:val="ff0000"/>
        </w:rPr>
        <w:t xml:space="preserve">يرنو إلينا باللحاظ فننثني</w:t>
      </w:r>
      <w:r>
        <w:rPr>
          <w:color w:val="ff0000"/>
        </w:rPr>
        <w:t xml:space="preserve">      </w:t>
      </w:r>
      <w:r>
        <w:rPr>
          <w:color w:val="ff0000"/>
        </w:rPr>
        <w:t xml:space="preserve">صرعي فيحيينا بصوت مطرب</w:t>
      </w:r>
    </w:p>
    <w:p/>
    <w:p>
      <w:pPr>
        <w:jc w:val="center"/>
      </w:pPr>
      <w:r>
        <w:rPr>
          <w:color w:val="ff0000"/>
        </w:rPr>
        <w:t xml:space="preserve">حتى إذ ما الليل ولى مدبرا</w:t>
      </w:r>
      <w:r>
        <w:rPr>
          <w:color w:val="ff0000"/>
        </w:rPr>
        <w:t xml:space="preserve">      </w:t>
      </w:r>
      <w:r>
        <w:rPr>
          <w:color w:val="ff0000"/>
        </w:rPr>
        <w:t xml:space="preserve">والصبح أقبل في وشاح مذهب</w:t>
      </w:r>
    </w:p>
    <w:p/>
    <w:p>
      <w:pPr>
        <w:jc w:val="center"/>
      </w:pPr>
      <w:r>
        <w:rPr>
          <w:color w:val="ff0000"/>
        </w:rPr>
        <w:t xml:space="preserve">ورأيت ضوء الشمس لاح لناظري</w:t>
      </w:r>
      <w:r>
        <w:rPr>
          <w:color w:val="ff0000"/>
        </w:rPr>
        <w:t xml:space="preserve">      </w:t>
      </w:r>
      <w:r>
        <w:rPr>
          <w:color w:val="ff0000"/>
        </w:rPr>
        <w:t xml:space="preserve">متبديا فظننتها لم تغرب</w:t>
      </w:r>
    </w:p>
    <w:p/>
    <w:p>
      <w:pPr>
        <w:jc w:val="start"/>
        <w:bidi/>
      </w:pPr>
      <w:r>
        <w:rPr>
          <w:sz w:val="24"/>
          <w:szCs w:val="24"/>
          <w:b w:val="1"/>
          <w:bCs w:val="1"/>
          <w:rtl/>
        </w:rPr>
        <w:t xml:space="preserve">
أعيان الشيعة،(دار التعارف للمطبوعات - بيروت،1983،ط 1،ج 10،ص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2026-07-30T06:29:19+03:00</dcterms:created>
  <dcterms:modified xsi:type="dcterms:W3CDTF">2026-07-30T06:29:19+03:00</dcterms:modified>
</cp:coreProperties>
</file>

<file path=docProps/custom.xml><?xml version="1.0" encoding="utf-8"?>
<Properties xmlns="http://schemas.openxmlformats.org/officeDocument/2006/custom-properties" xmlns:vt="http://schemas.openxmlformats.org/officeDocument/2006/docPropsVTypes"/>
</file>