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الحساني ابن الشيخ حسان الأكبر
</w:t>
      </w:r>
    </w:p>
    <w:p>
      <w:pPr>
        <w:jc w:val="start"/>
        <w:bidi/>
      </w:pPr>
      <w:r>
        <w:rPr>
          <w:rFonts w:ascii="arial" w:hAnsi="arial" w:eastAsia="arial" w:cs="arial"/>
          <w:sz w:val="28"/>
          <w:szCs w:val="28"/>
          <w:b w:val="1"/>
          <w:bCs w:val="1"/>
          <w:rtl/>
        </w:rPr>
        <w:t xml:space="preserve">الشيخ محمد الحساني ابن الشيخ حسان الأكبر
</w:t>
      </w:r>
    </w:p>
    <w:p>
      <w:pPr/>
      <w:r>
        <w:rPr/>
        <w:t xml:space="preserve">الشيخ محمد الحساني ابن الشيخ حسان الأكبر ينتهي نسبهم إلى أمراء ربيعة ومرت ترجمة أبيه حسان في بابها والمترجم من العلماء الأبرار كان يبذل الأموال في الأعياد وفي شهر محرم الحرام وشهر رمضان المبارك. وقد أعقب ستة أولاد وهم الشيخ حسين والشيخ حبيب وعمران وسعيد وعباس وباقر. أما الشيخ حسين فهو المقيم في النجف لإدارة أوقافهم. وكان الشيخ حبيب أقام بالحيرة الجعارة وأسس فيها أملاكا وأراضي زراعية ولا يزالون في الحيرة قرب أبي صخير التي تبعد عن النجف نحو أربعة فراسخ وهم يدعون بآلبو شيخ حبيب وهم كثيرون ذوو أموال طائلة هناك. وأما الشيخ حسين المقيم في النجف الأشرف فقد أولد أربعة أولاد الشيخ محسن الحساني ومحمد وجعفر وعبد علي. وكان من تلامذة السيد مهدي القزويني في الحلة. وشرح منظومته في أصول الفقه وعلم الكلام وله عدة رسائل في الفقه والتوحيد. أما ابن الشيخ محسن الحساني فقد كان المقيم من أولاده في النجف الأشرف لإدارة أملاكهم. وباقي أولاده أقاموا في الهاشمية. وخلف الشيخ محسن الحساني سبعة أولاد وهم الشيخ محمد رضا وأحمد وطاهر وعلي وجواد وعبد الرزاق وباقر.</w:t>
      </w:r>
    </w:p>
    <w:p>
      <w:pPr>
        <w:jc w:val="start"/>
        <w:bidi/>
      </w:pPr>
      <w:r>
        <w:rPr>
          <w:sz w:val="24"/>
          <w:szCs w:val="24"/>
          <w:b w:val="1"/>
          <w:bCs w:val="1"/>
          <w:rtl/>
        </w:rPr>
        <w:t xml:space="preserve">
أعيان الشيعة،(دار التعارف للمطبوعات - بيروت،1983،ط 1،ج 9،ص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2026-07-29T21:35:53+03:00</dcterms:created>
  <dcterms:modified xsi:type="dcterms:W3CDTF">2026-07-29T21:35:53+03:00</dcterms:modified>
</cp:coreProperties>
</file>

<file path=docProps/custom.xml><?xml version="1.0" encoding="utf-8"?>
<Properties xmlns="http://schemas.openxmlformats.org/officeDocument/2006/custom-properties" xmlns:vt="http://schemas.openxmlformats.org/officeDocument/2006/docPropsVTypes"/>
</file>