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ميرزا محمد أمين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ميرزا محمد أمين
</w:t>
      </w:r>
    </w:p>
    <w:p>
      <w:pPr/>
      <w:r>
        <w:rPr/>
        <w:t xml:space="preserve">ميرزا محمد أمين هو السادس من أولاد السلطان إبراهيم قطبشاه الرابع وهو والد السلطان محمد قطبشاه السادس كان محبا للعلم ولم يتول الملك.</w:t>
      </w:r>
    </w:p>
    <w:p/>
    <w:p>
      <w:pPr/>
      <w:r>
        <w:rPr/>
        <w:t xml:space="preserve">توفي وعمره 25 سنة سنة 1004 ودفن في مقابر آبائه وأجداده وكتب على قبره هذه الأبيات:</w:t>
      </w:r>
    </w:p>
    <w:p/>
    <w:p>
      <w:pPr>
        <w:jc w:val="center"/>
      </w:pPr>
      <w:r>
        <w:rPr>
          <w:color w:val="ff0000"/>
        </w:rPr>
        <w:t xml:space="preserve">يا قاهرا بالمنايا كل جبار</w:t>
      </w:r>
      <w:r>
        <w:rPr>
          <w:color w:val="ff0000"/>
        </w:rPr>
        <w:t xml:space="preserve">      </w:t>
      </w:r>
      <w:r>
        <w:rPr>
          <w:color w:val="ff0000"/>
        </w:rPr>
        <w:t xml:space="preserve">بنور وجهك اعتقني من النار</w:t>
      </w:r>
    </w:p>
    <w:p/>
    <w:p>
      <w:pPr>
        <w:jc w:val="center"/>
      </w:pPr>
      <w:r>
        <w:rPr>
          <w:color w:val="ff0000"/>
        </w:rPr>
        <w:t xml:space="preserve">إليك أسلمني من كان يعضدني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أهل ودي وأصحابي وأنصاري</w:t>
      </w:r>
    </w:p>
    <w:p/>
    <w:p>
      <w:pPr>
        <w:jc w:val="center"/>
      </w:pPr>
      <w:r>
        <w:rPr>
          <w:color w:val="ff0000"/>
        </w:rPr>
        <w:t xml:space="preserve">في قعر مظلمة قفراء موحشة</w:t>
      </w:r>
      <w:r>
        <w:rPr>
          <w:color w:val="ff0000"/>
        </w:rPr>
        <w:t xml:space="preserve">      </w:t>
      </w:r>
      <w:r>
        <w:rPr>
          <w:color w:val="ff0000"/>
        </w:rPr>
        <w:t xml:space="preserve">فردا غريبا وحيدا تحت أحجار</w:t>
      </w:r>
    </w:p>
    <w:p/>
    <w:p>
      <w:pPr>
        <w:jc w:val="center"/>
      </w:pPr>
      <w:r>
        <w:rPr>
          <w:color w:val="ff0000"/>
        </w:rPr>
        <w:t xml:space="preserve">أمسيت ضيفك يا ذا الجود مرتهنا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وأنت أكرم منزول به قارى</w:t>
      </w:r>
    </w:p>
    <w:p/>
    <w:p>
      <w:pPr>
        <w:jc w:val="center"/>
      </w:pPr>
      <w:r>
        <w:rPr>
          <w:color w:val="ff0000"/>
        </w:rPr>
        <w:t xml:space="preserve">فاجعل قراي بفضل منك مغفرة</w:t>
      </w:r>
      <w:r>
        <w:rPr>
          <w:color w:val="ff0000"/>
        </w:rPr>
        <w:t xml:space="preserve">      </w:t>
      </w:r>
      <w:r>
        <w:rPr>
          <w:color w:val="ff0000"/>
        </w:rPr>
        <w:t xml:space="preserve">أنجو إليك بها يا خير غفار</w:t>
      </w:r>
    </w:p>
    <w:p/>
    <w:p>
      <w:pPr>
        <w:jc w:val="center"/>
      </w:pPr>
      <w:r>
        <w:rPr>
          <w:color w:val="ff0000"/>
        </w:rPr>
        <w:t xml:space="preserve">إن الملوك إذا شايت عبيدهم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رقعهم أعتقوهم عتق ابرار</w:t>
      </w:r>
    </w:p>
    <w:p/>
    <w:p>
      <w:pPr>
        <w:jc w:val="center"/>
      </w:pPr>
      <w:r>
        <w:rPr>
          <w:color w:val="ff0000"/>
        </w:rPr>
        <w:t xml:space="preserve">وأنت يا سيدي أولاهم كرما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قد شبت في الرق فاعتقني من النار 267: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136)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2026-07-28T06:40:53+03:00</dcterms:created>
  <dcterms:modified xsi:type="dcterms:W3CDTF">2026-07-28T06:40:53+03:00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