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أحمد بن إبراهيم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أحمد بن إبراهيم البحراني
</w:t>
      </w:r>
    </w:p>
    <w:p>
      <w:pPr/>
      <w:r>
        <w:rPr/>
        <w:t xml:space="preserve">الشيخ محمد بن أحمد بن إبراهيم البحراني أخو الشيخ صاحب يوسف الحدائق</w:t>
      </w:r>
    </w:p>
    <w:p/>
    <w:p>
      <w:pPr/>
      <w:r>
        <w:rPr/>
        <w:t xml:space="preserve">عالم فاضل كامل محدث ورع له:</w:t>
      </w:r>
    </w:p>
    <w:p/>
    <w:p>
      <w:pPr/>
      <w:r>
        <w:rPr/>
        <w:t xml:space="preserve"> - مرآة الأخبار في أحكام الأسفار.</w:t>
      </w:r>
    </w:p>
    <w:p/>
    <w:p>
      <w:pPr/>
      <w:r>
        <w:rPr/>
        <w:t xml:space="preserve"> - رسالة في أصول الدين.</w:t>
      </w:r>
    </w:p>
    <w:p/>
    <w:p>
      <w:pPr/>
      <w:r>
        <w:rPr/>
        <w:t xml:space="preserve"> - رسالة في الصلاة.</w:t>
      </w:r>
    </w:p>
    <w:p/>
    <w:p>
      <w:pPr/>
      <w:r>
        <w:rPr/>
        <w:t xml:space="preserve"> - كتاب في وفاة أمير المؤمنين عليه السلام وله مراث في الحسين عليه السلام وهو والد الشيخ حسين آل عصفور وأبو الشيخ أحمد كلاهما يرويان عن الشيخ حسين الماحوزي.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2026-07-28T22:06:31+03:00</dcterms:created>
  <dcterms:modified xsi:type="dcterms:W3CDTF">2026-07-28T22:06:31+03:00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