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الوفائي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الوفائي
</w:t>
      </w:r>
    </w:p>
    <w:p>
      <w:pPr/>
      <w:r>
        <w:rPr/>
        <w:t xml:space="preserve">الوفائي  حسين بن علي بن محمد الوفائي: فاضل متصوف، من أهل حلب. كان شيخ السجادة الوفائي، في أحدى الزوايا التابعة لها. له نظم جمع في (ديوان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2026-07-29T04:05:38+03:00</dcterms:created>
  <dcterms:modified xsi:type="dcterms:W3CDTF">2026-07-29T04:05:38+03:00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