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بالله
</w:t>
      </w:r>
    </w:p>
    <w:p>
      <w:pPr>
        <w:jc w:val="start"/>
        <w:bidi/>
      </w:pPr>
      <w:r>
        <w:rPr>
          <w:rFonts w:ascii="arial" w:hAnsi="arial" w:eastAsia="arial" w:cs="arial"/>
          <w:sz w:val="28"/>
          <w:szCs w:val="28"/>
          <w:b w:val="1"/>
          <w:bCs w:val="1"/>
          <w:rtl/>
        </w:rPr>
        <w:t xml:space="preserve">المؤيد بالله
</w:t>
      </w:r>
    </w:p>
    <w:p>
      <w:pPr/>
      <w:r>
        <w:rPr/>
        <w:t xml:space="preserve">المؤيد بالله  الحسين بن علي بن أحمد ابن امام المنصور بالله القاسم بن محمد الحسني: من أئمة الزيدية باليمن. ولد ونشأ بصعدة، وولاه أبوه بلاد رازح. وبعد وفاة أبيه (سنة 1211هـ) دعا إلى نفسه، وتلقب بالمؤيد بالله، فبايعه أهل صعدة وقبائلها فاستمر إلى سنة 1124هـ. وخلع نفسه وبايع للمنصور الحسين بن قاسم. وتوفى بصعدة مسموما على ما يظن</w:t>
      </w:r>
    </w:p>
    <w:p>
      <w:pPr>
        <w:jc w:val="start"/>
        <w:bidi/>
      </w:pPr>
      <w:r>
        <w:rPr>
          <w:sz w:val="24"/>
          <w:szCs w:val="24"/>
          <w:b w:val="1"/>
          <w:bCs w:val="1"/>
          <w:rtl/>
        </w:rPr>
        <w:t xml:space="preserve">
الأعلام،(دار العلم للملايين - بيروت،2002،ط 15،ج 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2026-09-24T00:36:16+03:00</dcterms:created>
  <dcterms:modified xsi:type="dcterms:W3CDTF">2026-09-24T00:36:16+03:00</dcterms:modified>
</cp:coreProperties>
</file>

<file path=docProps/custom.xml><?xml version="1.0" encoding="utf-8"?>
<Properties xmlns="http://schemas.openxmlformats.org/officeDocument/2006/custom-properties" xmlns:vt="http://schemas.openxmlformats.org/officeDocument/2006/docPropsVTypes"/>
</file>