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موسى بن جعفر عليهم السلام
</w:t>
      </w:r>
    </w:p>
    <w:p>
      <w:pPr>
        <w:jc w:val="start"/>
        <w:bidi/>
      </w:pPr>
      <w:r>
        <w:rPr>
          <w:rFonts w:ascii="arial" w:hAnsi="arial" w:eastAsia="arial" w:cs="arial"/>
          <w:sz w:val="28"/>
          <w:szCs w:val="28"/>
          <w:b w:val="1"/>
          <w:bCs w:val="1"/>
          <w:rtl/>
        </w:rPr>
        <w:t xml:space="preserve">فاطمة بنت موسى بن جعفر عليهم السلام
</w:t>
      </w:r>
    </w:p>
    <w:p>
      <w:pPr/>
      <w:r>
        <w:rPr/>
        <w:t xml:space="preserve">فاطمة بنت موسى بن جعفر عليهم السلام توفيت سنة 201. عن تاريخ قم للحسن بن محمد القمي قال أخبرنا مشائخ قم عن أبائهم أنه لما أخرج المأمون الرضا عليه السلام من المدينة إلى مرو لولاية العهد سنة200 من الهجرة خرجت فاطمة أخته تفتقده في سنة 201 فلما وصلت إلى ساوة مرضت فسألت كم بينها وبين قم قالوا عشرة فراسخ فقالت احملوني إليها فحملوها إلى قم وأنزلوها في بيت موسى بن الخزرج بن سعد الأشعري قال وفي أصح الروايات أنه لما وصل خبرها إلى قم استقبلها أشراف قم وتقدمهم موسى ابن الخزرج فلما وصل إليها أخذ بزمام ناقتها وجرها إلى منزله وكانت في داره سبعة عشر يوما ثم توفيت رضي الله عنهما فأمر موسى بتغسيلها وتكفينها وصلى عليها ودفنها في أرض كانت له وهي الآن روضتها وبنى عليها سقيفة من البواري إلى أن بنت زينب بنت محمد بن علي الجواد عليها قبة وقال: المحراب الذي كانت فاطمة تصلي فيه موجود إلى الآن في دار موسى ويزوره الناس.</w:t>
      </w:r>
    </w:p>
    <w:p>
      <w:pPr>
        <w:jc w:val="start"/>
        <w:bidi/>
      </w:pPr>
      <w:r>
        <w:rPr>
          <w:sz w:val="24"/>
          <w:szCs w:val="24"/>
          <w:b w:val="1"/>
          <w:bCs w:val="1"/>
          <w:rtl/>
        </w:rPr>
        <w:t xml:space="preserve">
أعيان الشيعة،(دار التعارف للمطبوعات - بيروت،1983،ط 1،ج 8،ص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2026-07-28T17:21:44+03:00</dcterms:created>
  <dcterms:modified xsi:type="dcterms:W3CDTF">2026-07-28T17:21:44+03:00</dcterms:modified>
</cp:coreProperties>
</file>

<file path=docProps/custom.xml><?xml version="1.0" encoding="utf-8"?>
<Properties xmlns="http://schemas.openxmlformats.org/officeDocument/2006/custom-properties" xmlns:vt="http://schemas.openxmlformats.org/officeDocument/2006/docPropsVTypes"/>
</file>