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وقيل أبو حفص عمر الأشراف
</w:t>
      </w:r>
    </w:p>
    <w:p>
      <w:pPr>
        <w:jc w:val="start"/>
        <w:bidi/>
      </w:pPr>
      <w:r>
        <w:rPr>
          <w:rFonts w:ascii="arial" w:hAnsi="arial" w:eastAsia="arial" w:cs="arial"/>
          <w:sz w:val="28"/>
          <w:szCs w:val="28"/>
          <w:b w:val="1"/>
          <w:bCs w:val="1"/>
          <w:rtl/>
        </w:rPr>
        <w:t xml:space="preserve">أبو علي وقيل أبو حفص عمر الأشراف
</w:t>
      </w:r>
    </w:p>
    <w:p>
      <w:pPr/>
      <w:r>
        <w:rPr/>
        <w:t xml:space="preserve">أبو علي وقيل أبو حفص عمر الأشراف ابن علي بن الحسين ابن علي بن أبي طالب</w:t>
      </w:r>
    </w:p>
    <w:p/>
    <w:p>
      <w:pPr/>
      <w:r>
        <w:rPr/>
        <w:t xml:space="preserve">هو أخو زيد الشهيد لأمه وأبيه وأسن منه وإنما قيل له الأشرف بالنسبة إلى عمر الأطرف ابن أمير المؤمنين عليه السلام عم أبيه فإن هذا لما نال فضيلة ولادة الزهراء عليها السلام ثم كان أشرف من ذاك فسمي ذاك الأطراف لأنه فضيلة من طرف واحد وهو طرف أبيه أمير المؤمنين وعليه فيكون الأطراف قد لقب بذلك بعد ولادة الأشرف وإلى الأشرف ينتهي نسب السيدين المرتضى والرضي من قبل أمهما. قال المرتضى في شرح المسائل الناصرية: وأما عمر بن علي بن الحسين فلقبه الأشراف فإنه كان فخم السيادة جليل القدر والمنزلة في الدولتين معا الأموية والعباسية وكان ذا علم وقد روي عنه الحديث.</w:t>
      </w:r>
    </w:p>
    <w:p>
      <w:pPr>
        <w:jc w:val="start"/>
        <w:bidi/>
      </w:pPr>
      <w:r>
        <w:rPr>
          <w:sz w:val="24"/>
          <w:szCs w:val="24"/>
          <w:b w:val="1"/>
          <w:bCs w:val="1"/>
          <w:rtl/>
        </w:rPr>
        <w:t xml:space="preserve">
أعيان الشيعة،(دار التعارف للمطبوعات - بيروت،1983،ط 1،ج 8،ص 380)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2026-07-29T22:17:56+03:00</dcterms:created>
  <dcterms:modified xsi:type="dcterms:W3CDTF">2026-07-29T22:17:56+03:00</dcterms:modified>
</cp:coreProperties>
</file>

<file path=docProps/custom.xml><?xml version="1.0" encoding="utf-8"?>
<Properties xmlns="http://schemas.openxmlformats.org/officeDocument/2006/custom-properties" xmlns:vt="http://schemas.openxmlformats.org/officeDocument/2006/docPropsVTypes"/>
</file>