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رضي الدين بن حسن بن أحمد
</w:t>
      </w:r>
    </w:p>
    <w:p>
      <w:pPr>
        <w:jc w:val="start"/>
        <w:bidi/>
      </w:pPr>
      <w:r>
        <w:rPr>
          <w:rFonts w:ascii="arial" w:hAnsi="arial" w:eastAsia="arial" w:cs="arial"/>
          <w:sz w:val="28"/>
          <w:szCs w:val="28"/>
          <w:b w:val="1"/>
          <w:bCs w:val="1"/>
          <w:rtl/>
        </w:rPr>
        <w:t xml:space="preserve">الشيخ علي بن رضي الدين بن حسن بن أحمد
</w:t>
      </w:r>
    </w:p>
    <w:p>
      <w:pPr/>
      <w:r>
        <w:rPr/>
        <w:t xml:space="preserve">الشيخ علي بن رضي الدين بن حسن بن أحمد ابن محمد ابن أبي جامع الحارثي </w:t>
      </w:r>
    </w:p>
    <w:p/>
    <w:p>
      <w:pPr/>
      <w:r>
        <w:rPr/>
        <w:t xml:space="preserve">الهمداني العاملي النجفي</w:t>
      </w:r>
    </w:p>
    <w:p/>
    <w:p>
      <w:pPr/>
      <w:r>
        <w:rPr/>
        <w:t xml:space="preserve">كان معاصرا لصاحب الوسائل وعده الشيخ جواد في ملحق أمل الآمل من علماء آل أبي جامع. وقال أنه رأى له في بعض كتبهم رسالة أرسلها إلى الشيخ محمد بن الحسن بن الحر العاملي يقول فيها بعد البسملة أدام الله تعالى وجود شيخنا لإحياء معالم علوم الدين المبين وأيده بعونه وهدايته للتمسك والاعتصام بحبله المتين ثم بذكر أنه اطلع على أمل الآمل فوجده قد ذكر البعض من أجداده وترك البعض وقال الظاهر إن ذلك لعدم وصول أخبارهم إليه فشرح له أحوال من ذكرهم الشيخ جواد بما ذكره.</w:t>
      </w:r>
    </w:p>
    <w:p/>
    <w:p>
      <w:pPr/>
      <w:r>
        <w:rPr/>
        <w:t xml:space="preserve">وقال في ملحق أمل الآمل: من علماء آل أبي جامع وقال أنه كان حسن الصحبة والعشرة ذا جد وهزل سكن خلف آباد وتولى القضاء بها وكان بينه وبين السيد خلف مضاحكات وقد كان ينظم الشعر وله مقطوعة أرسلها إلى عمه الشيخ عبد اللطيف وقد كان هو في شيراز وعمه المذكور في خلف آباد من جملتها.</w:t>
      </w:r>
    </w:p>
    <w:p/>
    <w:p>
      <w:pPr>
        <w:jc w:val="center"/>
      </w:pPr>
      <w:r>
        <w:rPr>
          <w:color w:val="ff0000"/>
        </w:rPr>
        <w:t xml:space="preserve">فلا تزعموا قد بنت عنها ملالة</w:t>
      </w:r>
      <w:r>
        <w:rPr>
          <w:color w:val="ff0000"/>
        </w:rPr>
        <w:t xml:space="preserve">      </w:t>
      </w:r>
      <w:r>
        <w:rPr>
          <w:color w:val="ff0000"/>
        </w:rPr>
        <w:t xml:space="preserve">فلست أرى فيها خليلا مصافيا</w:t>
      </w:r>
    </w:p>
    <w:p/>
    <w:p>
      <w:pPr>
        <w:jc w:val="center"/>
      </w:pPr>
      <w:r>
        <w:rPr>
          <w:color w:val="ff0000"/>
        </w:rPr>
        <w:t xml:space="preserve">فذلك دأبي في الموامي وقطعها</w:t>
      </w:r>
      <w:r>
        <w:rPr>
          <w:color w:val="ff0000"/>
        </w:rPr>
        <w:t xml:space="preserve">      </w:t>
      </w:r>
      <w:r>
        <w:rPr>
          <w:color w:val="ff0000"/>
        </w:rPr>
        <w:t xml:space="preserve">إذا ما جفا عمي وأعرض خاليا</w:t>
      </w:r>
    </w:p>
    <w:p/>
    <w:p>
      <w:pPr>
        <w:jc w:val="center"/>
      </w:pPr>
      <w:r>
        <w:rPr>
          <w:color w:val="ff0000"/>
        </w:rPr>
        <w:t xml:space="preserve">فان عز خل بعد ذاك فإنني</w:t>
      </w:r>
      <w:r>
        <w:rPr>
          <w:color w:val="ff0000"/>
        </w:rPr>
        <w:t xml:space="preserve">      </w:t>
      </w:r>
      <w:r>
        <w:rPr>
          <w:color w:val="ff0000"/>
        </w:rPr>
        <w:t xml:space="preserve">أواخي السما والنيرات السواريا</w:t>
      </w:r>
    </w:p>
    <w:p/>
    <w:p>
      <w:pPr>
        <w:jc w:val="center"/>
      </w:pPr>
      <w:r>
        <w:rPr>
          <w:color w:val="ff0000"/>
        </w:rPr>
        <w:t xml:space="preserve">ولكن دهري لم يجد لي بمطلب</w:t>
      </w:r>
      <w:r>
        <w:rPr>
          <w:color w:val="ff0000"/>
        </w:rPr>
        <w:t xml:space="preserve">      </w:t>
      </w:r>
      <w:r>
        <w:rPr>
          <w:color w:val="ff0000"/>
        </w:rPr>
        <w:t xml:space="preserve">وحتى متى لن أبرح الدهر شاكيا</w:t>
      </w:r>
    </w:p>
    <w:p/>
    <w:p>
      <w:pPr>
        <w:jc w:val="start"/>
        <w:bidi/>
      </w:pPr>
      <w:r>
        <w:rPr>
          <w:sz w:val="24"/>
          <w:szCs w:val="24"/>
          <w:b w:val="1"/>
          <w:bCs w:val="1"/>
          <w:rtl/>
        </w:rPr>
        <w:t xml:space="preserve">
أعيان الشيعة،(دار التعارف للمطبوعات - بيروت،1983،ط 1،ج 8،ص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2026-07-29T05:18:41+03:00</dcterms:created>
  <dcterms:modified xsi:type="dcterms:W3CDTF">2026-07-29T05:18:41+03:00</dcterms:modified>
</cp:coreProperties>
</file>

<file path=docProps/custom.xml><?xml version="1.0" encoding="utf-8"?>
<Properties xmlns="http://schemas.openxmlformats.org/officeDocument/2006/custom-properties" xmlns:vt="http://schemas.openxmlformats.org/officeDocument/2006/docPropsVTypes"/>
</file>