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عزيز الله بن محمد تقي المجلسي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عزيز الله بن محمد تقي المجلسي
</w:t>
      </w:r>
    </w:p>
    <w:p>
      <w:pPr/>
      <w:r>
        <w:rPr/>
        <w:t xml:space="preserve">عزيز الله بن محمد تقي المجلسي هو الأخ الأكبر للعلامة المجلسي وجد ميرزا محمد تقي ابن ميرزا محمد كاظم له (1) حواش على المدارك</w:t>
      </w:r>
    </w:p>
    <w:p/>
    <w:p>
      <w:pPr/>
      <w:r>
        <w:rPr/>
        <w:t xml:space="preserve">(2) حواش على التهذيب.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8،ص 144)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2026-08-19T16:03:32+03:00</dcterms:created>
  <dcterms:modified xsi:type="dcterms:W3CDTF">2026-08-19T16:03:32+03:00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