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الرحمن الأصم المسمعي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الأصم المسمعي البصري
</w:t>
      </w:r>
    </w:p>
    <w:p>
      <w:pPr/>
      <w:r>
        <w:rPr/>
        <w:t xml:space="preserve">عبد الله بن عبد الرحمن الأصم المسمعي البصري مات في المائة الثانية. من أصحاب الصادق (ع) يروي عن مسمع كردين له:</w:t>
      </w:r>
    </w:p>
    <w:p/>
    <w:p>
      <w:pPr/>
      <w:r>
        <w:rPr/>
        <w:t xml:space="preserve">(1) المزاد.</w:t>
      </w:r>
    </w:p>
    <w:p/>
    <w:p>
      <w:pPr/>
      <w:r>
        <w:rPr/>
        <w:t xml:space="preserve">(2) الناسخ والمنسوخ.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2026-07-28T03:08:59+03:00</dcterms:created>
  <dcterms:modified xsi:type="dcterms:W3CDTF">2026-07-28T03:08:59+03:00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