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الصمصام الكلبي
</w:t>
      </w:r>
    </w:p>
    <w:p>
      <w:pPr>
        <w:jc w:val="start"/>
        <w:bidi/>
      </w:pPr>
      <w:r>
        <w:rPr>
          <w:rFonts w:ascii="arial" w:hAnsi="arial" w:eastAsia="arial" w:cs="arial"/>
          <w:sz w:val="28"/>
          <w:szCs w:val="28"/>
          <w:b w:val="1"/>
          <w:bCs w:val="1"/>
          <w:rtl/>
        </w:rPr>
        <w:t xml:space="preserve">الصمصام الكلبي
</w:t>
      </w:r>
    </w:p>
    <w:p>
      <w:pPr/>
      <w:r>
        <w:rPr/>
        <w:t xml:space="preserve">الصمصام الكلبي  حسن بن يوسف بن عبد الله بن محمد الكلبى، الملقب صمصام الدولة: آخر الأمراء الكلبيين فى جزيرة صقلية. تولاها سنة 417هـ ، بعد مقتل أخيه أحمد (الأكحل) وكان فريق كبير من أهل الجزيرة لم يرض عن سياسة الأكحل، واستغاثوا بابن باديس (صاحب القيروان) فأرسل هذا جيشا قتل الأكحل واحتل البلد. وثارت صقلية على المحتل، فخرج، واتفق أهل بلرم (عاصمة صقلية) على تقديم حسن (الصمصام) للإمارة فحاول تنظيمها فلم يفلح، واسقل كل أمير من حكام الجزيرة ببلده، ولم يبق للصمصام غير (بلرم) وكانت أيامه أيام فتن وثورات، صبر لها وقتا طويلا وعالج الصعاب فى مقامتها، فتغلب عليه بعض الثائرين، فخلعوه وولوا قائدا منهم. فكان أول ما صنعه هذا فتكه بالصمصام. وبمقتله ختمت دولة آبائه</w:t>
      </w:r>
    </w:p>
    <w:p>
      <w:pPr>
        <w:jc w:val="start"/>
        <w:bidi/>
      </w:pPr>
      <w:r>
        <w:rPr>
          <w:sz w:val="24"/>
          <w:szCs w:val="24"/>
          <w:b w:val="1"/>
          <w:bCs w:val="1"/>
          <w:rtl/>
        </w:rPr>
        <w:t xml:space="preserve">
الأعلام،(دار العلم للملايين - بيروت،2002،ط 15،ج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2026-09-23T21:23:16+03:00</dcterms:created>
  <dcterms:modified xsi:type="dcterms:W3CDTF">2026-09-23T21:23:16+03:00</dcterms:modified>
</cp:coreProperties>
</file>

<file path=docProps/custom.xml><?xml version="1.0" encoding="utf-8"?>
<Properties xmlns="http://schemas.openxmlformats.org/officeDocument/2006/custom-properties" xmlns:vt="http://schemas.openxmlformats.org/officeDocument/2006/docPropsVTypes"/>
</file>