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مشرف الطاوسي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مشرف الطاوسي العاملي
</w:t>
      </w:r>
    </w:p>
    <w:p>
      <w:pPr/>
      <w:r>
        <w:rPr/>
        <w:t xml:space="preserve">الشيخ صالح بن مشرف الطاوسي العاملي الجبعي جد الشهيد الثاني الأعلى</w:t>
      </w:r>
    </w:p>
    <w:p/>
    <w:p>
      <w:pPr/>
      <w:r>
        <w:rPr/>
        <w:t xml:space="preserve">كان من تلامذة العلامة جمال الدين الحسن بن المطهر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2026-07-29T06:21:11+03:00</dcterms:created>
  <dcterms:modified xsi:type="dcterms:W3CDTF">2026-07-29T06:21:11+03:00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