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المير صالح ابن المير 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المير صالح ابن المير عبد الرحيم
</w:t>
      </w:r>
    </w:p>
    <w:p>
      <w:pPr/>
      <w:r>
        <w:rPr/>
        <w:t xml:space="preserve">السيد المير صالح ابن المير عبد الرحيم العطار الموسوي الأردبيلي.</w:t>
      </w:r>
    </w:p>
    <w:p/>
    <w:p>
      <w:pPr/>
      <w:r>
        <w:rPr/>
        <w:t xml:space="preserve">توفي 1319 بأردبيل.</w:t>
      </w:r>
    </w:p>
    <w:p/>
    <w:p>
      <w:pPr/>
      <w:r>
        <w:rPr/>
        <w:t xml:space="preserve">عالم فاضل من تلاميذ السيد حسين الترك له تقريرات بحث السيد حسين الترك فقها في مجلدين.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2026-07-29T09:36:46+03:00</dcterms:created>
  <dcterms:modified xsi:type="dcterms:W3CDTF">2026-07-29T09:36:46+03:00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