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الصدر
</w:t>
      </w:r>
    </w:p>
    <w:p>
      <w:pPr>
        <w:jc w:val="start"/>
        <w:bidi/>
      </w:pPr>
      <w:r>
        <w:rPr>
          <w:rFonts w:ascii="arial" w:hAnsi="arial" w:eastAsia="arial" w:cs="arial"/>
          <w:sz w:val="28"/>
          <w:szCs w:val="28"/>
          <w:b w:val="1"/>
          <w:bCs w:val="1"/>
          <w:rtl/>
        </w:rPr>
        <w:t xml:space="preserve">حسن الصدر
</w:t>
      </w:r>
    </w:p>
    <w:p>
      <w:pPr/>
      <w:r>
        <w:rPr/>
        <w:t xml:space="preserve">حسن الصدر  حسن بن هادى بن محمد على أخى السيد صدر الدين بن صالح بن محمد الحسينى المعروف بالسيد حسن الصدر: باحث إمامى. ولد بالكاظمية وتوفى ببغداد. من أسرة كبيرة أصلها من جبل عاملة سكنت أصفهان وانتقل بعضها إلى العراق. له تصانيف كثيرة، قيل: تجاوزت المئة. قال أمين الريحانى يصفه: (عظيم الخلث والخلق، ذو جبين وضاح ولحية كثة بيضاء، وحكمة نبوية، يعتم بعمامة سوداء كبيرة، تجيئه الربيات من مريدية في الهند وإيران، فينفقها فى سبيل البر ويعيش زاهدا متقشفا، على حصير) من كتبه (نهاية الدراية - ط) فى الحديث، و (ذكرى المحسنين - ط) رسالة فى ترجمة محسن الأعرجى، و (نزهة أهل الحرمين فى تواريخ تعمير المشهدين بالنجف وكربلاء - ط) و (رسالة فى الرد على الوهابية - ط) تحامل بها على حنابله نجد، و (سبيل الرشاد - ط) فى السلوك وبيان طريق العبودية، و (الشيعة وفنون الإسلام - ط) مختصر منه، ملئ بالأوهام والأغلاط. وهو ولد السيد محمد الصدر من كبار أعيان العراق الآن</w:t>
      </w:r>
    </w:p>
    <w:p>
      <w:pPr>
        <w:jc w:val="start"/>
        <w:bidi/>
      </w:pPr>
      <w:r>
        <w:rPr>
          <w:sz w:val="24"/>
          <w:szCs w:val="24"/>
          <w:b w:val="1"/>
          <w:bCs w:val="1"/>
          <w:rtl/>
        </w:rPr>
        <w:t xml:space="preserve">
الأعلام،(دار العلم للملايين - بيروت،2002،ط 15،ج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2026-09-23T20:08:51+03:00</dcterms:created>
  <dcterms:modified xsi:type="dcterms:W3CDTF">2026-09-23T20:08:51+03:00</dcterms:modified>
</cp:coreProperties>
</file>

<file path=docProps/custom.xml><?xml version="1.0" encoding="utf-8"?>
<Properties xmlns="http://schemas.openxmlformats.org/officeDocument/2006/custom-properties" xmlns:vt="http://schemas.openxmlformats.org/officeDocument/2006/docPropsVTypes"/>
</file>