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بالله
</w:t>
      </w:r>
    </w:p>
    <w:p>
      <w:pPr/>
      <w:r>
        <w:rPr/>
        <w:t xml:space="preserve">المنصور بالله  الحسن (المنصور بالله) بن محمد (بدر الدين) بن أحمد، من سلالة الهادى إلى الحق: إمام زيدى يماني. توفى في هجرة تارج الدين بزغافة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2026-09-23T19:15:45+03:00</dcterms:created>
  <dcterms:modified xsi:type="dcterms:W3CDTF">2026-09-23T19:15:45+03:00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