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الحاج زين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الحاج زين العطار
</w:t>
      </w:r>
    </w:p>
    <w:p>
      <w:pPr/>
      <w:r>
        <w:rPr/>
        <w:t xml:space="preserve">الحاج زين العطار يأتي بعنوان الحاج زين العابدين علي بن الحسين الأنصاري.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2026-07-29T10:37:57+03:00</dcterms:created>
  <dcterms:modified xsi:type="dcterms:W3CDTF">2026-07-29T10:37:57+03:00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