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رضا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رضا الكاشاني
</w:t>
      </w:r>
    </w:p>
    <w:p>
      <w:pPr/>
      <w:r>
        <w:rPr/>
        <w:t xml:space="preserve">المولى رضا الكاشاني عالم فاضل له كتاب الأربعين في ذكر أربعين حديثا وشرحها حكاه صاحب الذريعة.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2026-07-28T10:55:35+03:00</dcterms:created>
  <dcterms:modified xsi:type="dcterms:W3CDTF">2026-07-28T10:55:35+03:00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