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عليل
</w:t>
      </w:r>
    </w:p>
    <w:p>
      <w:pPr/>
      <w:r>
        <w:rPr/>
        <w:t xml:space="preserve">ابن عليل  الحسن بن علي بن الحسين بن على العنزى: أديب لغوى، عالم بأخبار العرب. اسم أبيه (على) وغلب عليه (عليل) وهو لقب له. من كتبه (النوادر) في اللغة والأدب. وله شعر. مات بسامراء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2026-09-22T12:49:51+03:00</dcterms:created>
  <dcterms:modified xsi:type="dcterms:W3CDTF">2026-09-22T12:49:51+03:00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